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371" w:rsidRPr="00DB2D29" w:rsidRDefault="00326A63">
      <w:pPr>
        <w:rPr>
          <w:rFonts w:ascii="Arial" w:hAnsi="Arial" w:cs="Arial"/>
        </w:rPr>
      </w:pPr>
      <w:r w:rsidRPr="00DB2D29">
        <w:rPr>
          <w:rFonts w:ascii="Arial" w:hAnsi="Arial" w:cs="Arial"/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0</wp:posOffset>
            </wp:positionV>
            <wp:extent cx="575945" cy="746760"/>
            <wp:effectExtent l="19050" t="0" r="0" b="0"/>
            <wp:wrapSquare wrapText="bothSides"/>
            <wp:docPr id="2" name="Рисунок 2" descr="Герб района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района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6000" contrast="1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746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17371" w:rsidRPr="00DB2D29" w:rsidRDefault="00D17371" w:rsidP="00244621">
      <w:pPr>
        <w:jc w:val="center"/>
        <w:rPr>
          <w:rFonts w:ascii="Arial" w:hAnsi="Arial" w:cs="Arial"/>
        </w:rPr>
      </w:pPr>
    </w:p>
    <w:p w:rsidR="00D17371" w:rsidRPr="00DB2D29" w:rsidRDefault="00D17371" w:rsidP="00244621">
      <w:pPr>
        <w:jc w:val="center"/>
        <w:rPr>
          <w:rFonts w:ascii="Arial" w:hAnsi="Arial" w:cs="Arial"/>
        </w:rPr>
      </w:pPr>
    </w:p>
    <w:p w:rsidR="00D17371" w:rsidRPr="00DB2D29" w:rsidRDefault="00D17371" w:rsidP="00244621">
      <w:pPr>
        <w:jc w:val="center"/>
        <w:rPr>
          <w:rFonts w:ascii="Arial" w:hAnsi="Arial" w:cs="Arial"/>
        </w:rPr>
      </w:pPr>
    </w:p>
    <w:p w:rsidR="00DB2D29" w:rsidRPr="00DB2D29" w:rsidRDefault="00DB2D29" w:rsidP="001E35CB">
      <w:pPr>
        <w:jc w:val="center"/>
        <w:rPr>
          <w:rFonts w:ascii="Arial" w:hAnsi="Arial" w:cs="Arial"/>
        </w:rPr>
      </w:pPr>
    </w:p>
    <w:p w:rsidR="00D17371" w:rsidRPr="00DB2D29" w:rsidRDefault="0055565E" w:rsidP="001E35CB">
      <w:pPr>
        <w:jc w:val="center"/>
        <w:rPr>
          <w:rFonts w:ascii="Arial" w:hAnsi="Arial" w:cs="Arial"/>
        </w:rPr>
      </w:pPr>
      <w:r w:rsidRPr="00DB2D29">
        <w:rPr>
          <w:rFonts w:ascii="Arial" w:hAnsi="Arial" w:cs="Arial"/>
        </w:rPr>
        <w:t>МУНИЦИПАЛЬНОЕ ОБРАЗОВАНИЕ «</w:t>
      </w:r>
      <w:r w:rsidRPr="00DB2D29">
        <w:rPr>
          <w:rFonts w:ascii="Arial" w:hAnsi="Arial" w:cs="Arial"/>
          <w:caps/>
        </w:rPr>
        <w:t>Каргасокский район»</w:t>
      </w:r>
    </w:p>
    <w:p w:rsidR="00D17371" w:rsidRPr="00DB2D29" w:rsidRDefault="0055565E" w:rsidP="001E35CB">
      <w:pPr>
        <w:pStyle w:val="2"/>
        <w:jc w:val="center"/>
        <w:rPr>
          <w:rFonts w:ascii="Arial" w:hAnsi="Arial" w:cs="Arial"/>
          <w:sz w:val="24"/>
        </w:rPr>
      </w:pPr>
      <w:r w:rsidRPr="00DB2D29">
        <w:rPr>
          <w:rFonts w:ascii="Arial" w:hAnsi="Arial" w:cs="Arial"/>
          <w:sz w:val="24"/>
        </w:rPr>
        <w:t>ТОМСКАЯ ОБЛАСТЬ</w:t>
      </w:r>
    </w:p>
    <w:p w:rsidR="00D17371" w:rsidRPr="00DB2D29" w:rsidRDefault="00D17371" w:rsidP="001E35CB">
      <w:pPr>
        <w:jc w:val="center"/>
        <w:rPr>
          <w:rFonts w:ascii="Arial" w:hAnsi="Arial" w:cs="Arial"/>
        </w:rPr>
      </w:pPr>
    </w:p>
    <w:p w:rsidR="001E35CB" w:rsidRPr="00DB2D29" w:rsidRDefault="00326A63" w:rsidP="001E35CB">
      <w:pPr>
        <w:shd w:val="clear" w:color="auto" w:fill="FFFFFF"/>
        <w:spacing w:line="360" w:lineRule="auto"/>
        <w:ind w:left="3211" w:hanging="3211"/>
        <w:jc w:val="center"/>
        <w:rPr>
          <w:rFonts w:ascii="Arial" w:hAnsi="Arial" w:cs="Arial"/>
          <w:b/>
          <w:bCs/>
          <w:color w:val="000000"/>
          <w:spacing w:val="-2"/>
        </w:rPr>
      </w:pPr>
      <w:r w:rsidRPr="00DB2D29">
        <w:rPr>
          <w:rFonts w:ascii="Arial" w:hAnsi="Arial" w:cs="Arial"/>
          <w:b/>
          <w:bCs/>
          <w:color w:val="000000"/>
          <w:spacing w:val="-2"/>
        </w:rPr>
        <w:t xml:space="preserve">АДМИНИСТРАЦИЯ КАРГАСОКСКОГО РАЙОНА </w:t>
      </w:r>
    </w:p>
    <w:p w:rsidR="00326A63" w:rsidRPr="00DB2D29" w:rsidRDefault="00326A63" w:rsidP="001E35CB">
      <w:pPr>
        <w:shd w:val="clear" w:color="auto" w:fill="FFFFFF"/>
        <w:spacing w:line="360" w:lineRule="auto"/>
        <w:ind w:left="3211" w:hanging="3211"/>
        <w:jc w:val="center"/>
        <w:rPr>
          <w:rFonts w:ascii="Arial" w:hAnsi="Arial" w:cs="Arial"/>
          <w:b/>
          <w:bCs/>
          <w:color w:val="000000"/>
          <w:spacing w:val="-3"/>
        </w:rPr>
      </w:pPr>
      <w:r w:rsidRPr="00DB2D29">
        <w:rPr>
          <w:rFonts w:ascii="Arial" w:hAnsi="Arial" w:cs="Arial"/>
          <w:b/>
          <w:bCs/>
          <w:color w:val="000000"/>
          <w:spacing w:val="-3"/>
        </w:rPr>
        <w:t>ПОСТАНОВЛЕНИЕ</w:t>
      </w:r>
    </w:p>
    <w:p w:rsidR="00244621" w:rsidRPr="00DB2D29" w:rsidRDefault="00244621" w:rsidP="00244621">
      <w:pPr>
        <w:shd w:val="clear" w:color="auto" w:fill="FFFFFF"/>
        <w:spacing w:line="360" w:lineRule="auto"/>
        <w:ind w:left="3211" w:right="1075" w:hanging="1829"/>
        <w:jc w:val="center"/>
        <w:rPr>
          <w:rFonts w:ascii="Arial" w:hAnsi="Arial" w:cs="Arial"/>
          <w:bCs/>
          <w:color w:val="FF0000"/>
          <w:spacing w:val="-3"/>
        </w:rPr>
      </w:pPr>
      <w:r w:rsidRPr="00DB2D29">
        <w:rPr>
          <w:rFonts w:ascii="Arial" w:hAnsi="Arial" w:cs="Arial"/>
          <w:bCs/>
          <w:color w:val="FF0000"/>
          <w:spacing w:val="-3"/>
        </w:rPr>
        <w:t>(С изм.от 04.06.2012 № 96</w:t>
      </w:r>
      <w:r w:rsidR="001D13D0" w:rsidRPr="00DB2D29">
        <w:rPr>
          <w:rFonts w:ascii="Arial" w:hAnsi="Arial" w:cs="Arial"/>
          <w:bCs/>
          <w:color w:val="FF0000"/>
          <w:spacing w:val="-3"/>
        </w:rPr>
        <w:t>; от 13.06.2013 № 160</w:t>
      </w:r>
      <w:r w:rsidR="00FA2605" w:rsidRPr="00DB2D29">
        <w:rPr>
          <w:rFonts w:ascii="Arial" w:hAnsi="Arial" w:cs="Arial"/>
          <w:bCs/>
          <w:color w:val="FF0000"/>
          <w:spacing w:val="-3"/>
        </w:rPr>
        <w:t>;</w:t>
      </w:r>
      <w:r w:rsidR="00236F18" w:rsidRPr="00DB2D29">
        <w:rPr>
          <w:rFonts w:ascii="Arial" w:hAnsi="Arial" w:cs="Arial"/>
          <w:bCs/>
          <w:color w:val="FF0000"/>
          <w:spacing w:val="-3"/>
        </w:rPr>
        <w:t xml:space="preserve"> от 05.11.2013 № 335</w:t>
      </w:r>
      <w:r w:rsidRPr="00DB2D29">
        <w:rPr>
          <w:rFonts w:ascii="Arial" w:hAnsi="Arial" w:cs="Arial"/>
          <w:bCs/>
          <w:color w:val="FF0000"/>
          <w:spacing w:val="-3"/>
        </w:rPr>
        <w:t>)</w:t>
      </w:r>
    </w:p>
    <w:p w:rsidR="00326A63" w:rsidRPr="00DB2D29" w:rsidRDefault="00326A63" w:rsidP="00326A63">
      <w:pPr>
        <w:shd w:val="clear" w:color="auto" w:fill="FFFFFF"/>
        <w:ind w:right="-10"/>
        <w:rPr>
          <w:rFonts w:ascii="Arial" w:hAnsi="Arial" w:cs="Arial"/>
        </w:rPr>
      </w:pPr>
      <w:r w:rsidRPr="00DB2D29">
        <w:rPr>
          <w:rFonts w:ascii="Arial" w:hAnsi="Arial" w:cs="Arial"/>
        </w:rPr>
        <w:t>19.01.2011</w:t>
      </w:r>
      <w:r w:rsidRPr="00DB2D29">
        <w:rPr>
          <w:rFonts w:ascii="Arial" w:hAnsi="Arial" w:cs="Arial"/>
        </w:rPr>
        <w:tab/>
      </w:r>
      <w:r w:rsidRPr="00DB2D29">
        <w:rPr>
          <w:rFonts w:ascii="Arial" w:hAnsi="Arial" w:cs="Arial"/>
        </w:rPr>
        <w:tab/>
      </w:r>
      <w:r w:rsidRPr="00DB2D29">
        <w:rPr>
          <w:rFonts w:ascii="Arial" w:hAnsi="Arial" w:cs="Arial"/>
        </w:rPr>
        <w:tab/>
      </w:r>
      <w:r w:rsidRPr="00DB2D29">
        <w:rPr>
          <w:rFonts w:ascii="Arial" w:hAnsi="Arial" w:cs="Arial"/>
        </w:rPr>
        <w:tab/>
      </w:r>
      <w:r w:rsidRPr="00DB2D29">
        <w:rPr>
          <w:rFonts w:ascii="Arial" w:hAnsi="Arial" w:cs="Arial"/>
        </w:rPr>
        <w:tab/>
      </w:r>
      <w:r w:rsidRPr="00DB2D29">
        <w:rPr>
          <w:rFonts w:ascii="Arial" w:hAnsi="Arial" w:cs="Arial"/>
        </w:rPr>
        <w:tab/>
      </w:r>
      <w:r w:rsidRPr="00DB2D29">
        <w:rPr>
          <w:rFonts w:ascii="Arial" w:hAnsi="Arial" w:cs="Arial"/>
        </w:rPr>
        <w:tab/>
      </w:r>
      <w:r w:rsidRPr="00DB2D29">
        <w:rPr>
          <w:rFonts w:ascii="Arial" w:hAnsi="Arial" w:cs="Arial"/>
        </w:rPr>
        <w:tab/>
      </w:r>
      <w:r w:rsidRPr="00DB2D29">
        <w:rPr>
          <w:rFonts w:ascii="Arial" w:hAnsi="Arial" w:cs="Arial"/>
        </w:rPr>
        <w:tab/>
        <w:t xml:space="preserve">              </w:t>
      </w:r>
      <w:r w:rsidR="001E35CB" w:rsidRPr="00DB2D29">
        <w:rPr>
          <w:rFonts w:ascii="Arial" w:hAnsi="Arial" w:cs="Arial"/>
        </w:rPr>
        <w:t xml:space="preserve">                </w:t>
      </w:r>
      <w:r w:rsidRPr="00DB2D29">
        <w:rPr>
          <w:rFonts w:ascii="Arial" w:hAnsi="Arial" w:cs="Arial"/>
        </w:rPr>
        <w:t xml:space="preserve">       № 8</w:t>
      </w:r>
    </w:p>
    <w:p w:rsidR="00326A63" w:rsidRPr="00DB2D29" w:rsidRDefault="00326A63" w:rsidP="00326A63">
      <w:pPr>
        <w:shd w:val="clear" w:color="auto" w:fill="FFFFFF"/>
        <w:ind w:left="3211" w:right="1075" w:hanging="1829"/>
        <w:jc w:val="both"/>
        <w:rPr>
          <w:rFonts w:ascii="Arial" w:hAnsi="Arial" w:cs="Arial"/>
        </w:rPr>
      </w:pPr>
    </w:p>
    <w:p w:rsidR="00326A63" w:rsidRPr="00DB2D29" w:rsidRDefault="001E35CB" w:rsidP="00326A63">
      <w:pPr>
        <w:shd w:val="clear" w:color="auto" w:fill="FFFFFF"/>
        <w:ind w:left="53"/>
        <w:rPr>
          <w:rFonts w:ascii="Arial" w:hAnsi="Arial" w:cs="Arial"/>
          <w:color w:val="000000"/>
          <w:spacing w:val="-2"/>
        </w:rPr>
      </w:pPr>
      <w:r w:rsidRPr="00DB2D29">
        <w:rPr>
          <w:rFonts w:ascii="Arial" w:hAnsi="Arial" w:cs="Arial"/>
          <w:color w:val="000000"/>
          <w:spacing w:val="-2"/>
        </w:rPr>
        <w:t>с.</w:t>
      </w:r>
      <w:r w:rsidR="00326A63" w:rsidRPr="00DB2D29">
        <w:rPr>
          <w:rFonts w:ascii="Arial" w:hAnsi="Arial" w:cs="Arial"/>
          <w:color w:val="000000"/>
          <w:spacing w:val="-2"/>
        </w:rPr>
        <w:t>Каргасок</w:t>
      </w:r>
    </w:p>
    <w:p w:rsidR="00326A63" w:rsidRPr="00DB2D29" w:rsidRDefault="00326A63" w:rsidP="00326A63">
      <w:pPr>
        <w:shd w:val="clear" w:color="auto" w:fill="FFFFFF"/>
        <w:ind w:left="53"/>
        <w:rPr>
          <w:rFonts w:ascii="Arial" w:hAnsi="Arial" w:cs="Arial"/>
        </w:rPr>
      </w:pPr>
    </w:p>
    <w:p w:rsidR="00326A63" w:rsidRPr="00DB2D29" w:rsidRDefault="007F35AC" w:rsidP="00326A63">
      <w:pPr>
        <w:shd w:val="clear" w:color="auto" w:fill="FFFFFF"/>
        <w:tabs>
          <w:tab w:val="left" w:pos="2554"/>
        </w:tabs>
        <w:ind w:left="43" w:right="4766"/>
        <w:jc w:val="both"/>
        <w:rPr>
          <w:rFonts w:ascii="Arial" w:hAnsi="Arial" w:cs="Arial"/>
          <w:color w:val="FF0000"/>
        </w:rPr>
      </w:pPr>
      <w:bookmarkStart w:id="0" w:name="OLE_LINK1"/>
      <w:bookmarkStart w:id="1" w:name="OLE_LINK2"/>
      <w:r w:rsidRPr="00DB2D29">
        <w:rPr>
          <w:rFonts w:ascii="Arial" w:hAnsi="Arial" w:cs="Arial"/>
          <w:color w:val="FF0000"/>
        </w:rPr>
        <w:t>Об утверждении муниципальной программы «Развитие здравоохранения муниципального образования «Каргасокский район» на 2011-2015 годы»</w:t>
      </w:r>
    </w:p>
    <w:bookmarkEnd w:id="0"/>
    <w:bookmarkEnd w:id="1"/>
    <w:p w:rsidR="00326A63" w:rsidRPr="00DB2D29" w:rsidRDefault="00326A63" w:rsidP="00326A63">
      <w:pPr>
        <w:shd w:val="clear" w:color="auto" w:fill="FFFFFF"/>
        <w:spacing w:before="274"/>
        <w:ind w:left="34" w:firstLine="392"/>
        <w:jc w:val="both"/>
        <w:rPr>
          <w:rFonts w:ascii="Arial" w:hAnsi="Arial" w:cs="Arial"/>
        </w:rPr>
      </w:pPr>
      <w:r w:rsidRPr="00DB2D29">
        <w:rPr>
          <w:rFonts w:ascii="Arial" w:hAnsi="Arial" w:cs="Arial"/>
          <w:color w:val="000000"/>
        </w:rPr>
        <w:t>В целях сохранения и укрепления здоровья населения Каргасокского района</w:t>
      </w:r>
    </w:p>
    <w:p w:rsidR="00326A63" w:rsidRPr="00DB2D29" w:rsidRDefault="00326A63" w:rsidP="00326A63">
      <w:pPr>
        <w:shd w:val="clear" w:color="auto" w:fill="FFFFFF"/>
        <w:spacing w:before="283" w:line="322" w:lineRule="exact"/>
        <w:ind w:left="34" w:firstLine="392"/>
        <w:jc w:val="both"/>
        <w:rPr>
          <w:rFonts w:ascii="Arial" w:hAnsi="Arial" w:cs="Arial"/>
        </w:rPr>
      </w:pPr>
      <w:r w:rsidRPr="00DB2D29">
        <w:rPr>
          <w:rFonts w:ascii="Arial" w:hAnsi="Arial" w:cs="Arial"/>
          <w:color w:val="000000"/>
          <w:spacing w:val="-2"/>
        </w:rPr>
        <w:t>ПОСТАНОВЛЯЮ:</w:t>
      </w:r>
    </w:p>
    <w:p w:rsidR="00326A63" w:rsidRPr="00DB2D29" w:rsidRDefault="00326A63" w:rsidP="00326A63">
      <w:pPr>
        <w:shd w:val="clear" w:color="auto" w:fill="FFFFFF"/>
        <w:tabs>
          <w:tab w:val="left" w:pos="821"/>
        </w:tabs>
        <w:spacing w:line="322" w:lineRule="exact"/>
        <w:ind w:left="34" w:firstLine="392"/>
        <w:jc w:val="both"/>
        <w:rPr>
          <w:rFonts w:ascii="Arial" w:hAnsi="Arial" w:cs="Arial"/>
        </w:rPr>
      </w:pPr>
      <w:r w:rsidRPr="00DB2D29">
        <w:rPr>
          <w:rFonts w:ascii="Arial" w:hAnsi="Arial" w:cs="Arial"/>
          <w:color w:val="000000"/>
          <w:spacing w:val="-29"/>
        </w:rPr>
        <w:t>1.</w:t>
      </w:r>
      <w:r w:rsidRPr="00DB2D29">
        <w:rPr>
          <w:rFonts w:ascii="Arial" w:hAnsi="Arial" w:cs="Arial"/>
          <w:color w:val="000000"/>
        </w:rPr>
        <w:tab/>
      </w:r>
      <w:r w:rsidRPr="00DB2D29">
        <w:rPr>
          <w:rFonts w:ascii="Arial" w:hAnsi="Arial" w:cs="Arial"/>
          <w:color w:val="000000"/>
          <w:spacing w:val="1"/>
        </w:rPr>
        <w:t xml:space="preserve">Утвердить </w:t>
      </w:r>
      <w:r w:rsidR="00236F18" w:rsidRPr="00DB2D29">
        <w:rPr>
          <w:rFonts w:ascii="Arial" w:hAnsi="Arial" w:cs="Arial"/>
          <w:color w:val="FF0000"/>
        </w:rPr>
        <w:t>муниципальную программу</w:t>
      </w:r>
      <w:r w:rsidR="00236F18" w:rsidRPr="00DB2D29">
        <w:rPr>
          <w:rFonts w:ascii="Arial" w:hAnsi="Arial" w:cs="Arial"/>
          <w:color w:val="000000"/>
          <w:spacing w:val="-2"/>
        </w:rPr>
        <w:t xml:space="preserve"> </w:t>
      </w:r>
      <w:r w:rsidRPr="00DB2D29">
        <w:rPr>
          <w:rFonts w:ascii="Arial" w:hAnsi="Arial" w:cs="Arial"/>
          <w:color w:val="000000"/>
          <w:spacing w:val="-2"/>
        </w:rPr>
        <w:t xml:space="preserve">«Развитие здравоохранения муниципального образования «Каргасокский </w:t>
      </w:r>
      <w:r w:rsidRPr="00DB2D29">
        <w:rPr>
          <w:rFonts w:ascii="Arial" w:hAnsi="Arial" w:cs="Arial"/>
          <w:color w:val="000000"/>
          <w:spacing w:val="1"/>
        </w:rPr>
        <w:t xml:space="preserve">район» на 2011-2015 годы» согласно приложению к настоящему </w:t>
      </w:r>
      <w:r w:rsidRPr="00DB2D29">
        <w:rPr>
          <w:rFonts w:ascii="Arial" w:hAnsi="Arial" w:cs="Arial"/>
          <w:color w:val="000000"/>
          <w:spacing w:val="-2"/>
        </w:rPr>
        <w:t>постановлению.</w:t>
      </w:r>
    </w:p>
    <w:p w:rsidR="00326A63" w:rsidRPr="00DB2D29" w:rsidRDefault="00326A63" w:rsidP="00326A63">
      <w:pPr>
        <w:widowControl w:val="0"/>
        <w:numPr>
          <w:ilvl w:val="0"/>
          <w:numId w:val="1"/>
        </w:numPr>
        <w:shd w:val="clear" w:color="auto" w:fill="FFFFFF"/>
        <w:tabs>
          <w:tab w:val="left" w:pos="662"/>
        </w:tabs>
        <w:autoSpaceDE w:val="0"/>
        <w:autoSpaceDN w:val="0"/>
        <w:adjustRightInd w:val="0"/>
        <w:spacing w:line="322" w:lineRule="exact"/>
        <w:ind w:left="34" w:firstLine="392"/>
        <w:jc w:val="both"/>
        <w:rPr>
          <w:rFonts w:ascii="Arial" w:hAnsi="Arial" w:cs="Arial"/>
          <w:color w:val="000000"/>
          <w:spacing w:val="-12"/>
        </w:rPr>
      </w:pPr>
      <w:r w:rsidRPr="00DB2D29">
        <w:rPr>
          <w:rFonts w:ascii="Arial" w:hAnsi="Arial" w:cs="Arial"/>
          <w:color w:val="000000"/>
          <w:spacing w:val="6"/>
        </w:rPr>
        <w:t xml:space="preserve">Настоящее постановление опубликовать в вестнике Администрации </w:t>
      </w:r>
      <w:r w:rsidRPr="00DB2D29">
        <w:rPr>
          <w:rFonts w:ascii="Arial" w:hAnsi="Arial" w:cs="Arial"/>
          <w:color w:val="000000"/>
          <w:spacing w:val="-1"/>
        </w:rPr>
        <w:t>Каргасокского района.</w:t>
      </w:r>
    </w:p>
    <w:p w:rsidR="00326A63" w:rsidRPr="00DB2D29" w:rsidRDefault="00326A63" w:rsidP="00326A63">
      <w:pPr>
        <w:widowControl w:val="0"/>
        <w:numPr>
          <w:ilvl w:val="0"/>
          <w:numId w:val="1"/>
        </w:numPr>
        <w:shd w:val="clear" w:color="auto" w:fill="FFFFFF"/>
        <w:tabs>
          <w:tab w:val="left" w:pos="662"/>
        </w:tabs>
        <w:autoSpaceDE w:val="0"/>
        <w:autoSpaceDN w:val="0"/>
        <w:adjustRightInd w:val="0"/>
        <w:ind w:left="34" w:firstLine="392"/>
        <w:jc w:val="both"/>
        <w:rPr>
          <w:rFonts w:ascii="Arial" w:hAnsi="Arial" w:cs="Arial"/>
          <w:color w:val="000000"/>
          <w:spacing w:val="-16"/>
        </w:rPr>
      </w:pPr>
      <w:r w:rsidRPr="00DB2D29">
        <w:rPr>
          <w:rFonts w:ascii="Arial" w:hAnsi="Arial" w:cs="Arial"/>
          <w:color w:val="000000"/>
          <w:spacing w:val="8"/>
        </w:rPr>
        <w:t xml:space="preserve">Контроль за исполнением настоящего постановления возложить на </w:t>
      </w:r>
      <w:r w:rsidRPr="00DB2D29">
        <w:rPr>
          <w:rFonts w:ascii="Arial" w:hAnsi="Arial" w:cs="Arial"/>
          <w:color w:val="000000"/>
          <w:spacing w:val="-1"/>
        </w:rPr>
        <w:t>заместителя Главы Каргасокского района А.П.Ащеулова.</w:t>
      </w:r>
    </w:p>
    <w:p w:rsidR="00326A63" w:rsidRPr="00DB2D29" w:rsidRDefault="00326A63" w:rsidP="00326A63">
      <w:pPr>
        <w:shd w:val="clear" w:color="auto" w:fill="FFFFFF"/>
        <w:tabs>
          <w:tab w:val="left" w:pos="4152"/>
          <w:tab w:val="left" w:pos="7670"/>
        </w:tabs>
        <w:ind w:left="19"/>
        <w:jc w:val="both"/>
        <w:rPr>
          <w:rFonts w:ascii="Arial" w:hAnsi="Arial" w:cs="Arial"/>
          <w:color w:val="000000"/>
          <w:spacing w:val="-2"/>
        </w:rPr>
      </w:pPr>
    </w:p>
    <w:p w:rsidR="00326A63" w:rsidRPr="00DB2D29" w:rsidRDefault="00326A63" w:rsidP="00326A63">
      <w:pPr>
        <w:shd w:val="clear" w:color="auto" w:fill="FFFFFF"/>
        <w:tabs>
          <w:tab w:val="left" w:pos="4152"/>
          <w:tab w:val="left" w:pos="7670"/>
        </w:tabs>
        <w:ind w:left="19"/>
        <w:jc w:val="both"/>
        <w:rPr>
          <w:rFonts w:ascii="Arial" w:hAnsi="Arial" w:cs="Arial"/>
          <w:color w:val="000000"/>
          <w:spacing w:val="-2"/>
        </w:rPr>
      </w:pPr>
    </w:p>
    <w:p w:rsidR="00326A63" w:rsidRPr="00DB2D29" w:rsidRDefault="00326A63" w:rsidP="00326A63">
      <w:pPr>
        <w:shd w:val="clear" w:color="auto" w:fill="FFFFFF"/>
        <w:tabs>
          <w:tab w:val="left" w:pos="4152"/>
          <w:tab w:val="left" w:pos="7670"/>
        </w:tabs>
        <w:ind w:left="19"/>
        <w:jc w:val="both"/>
        <w:rPr>
          <w:rFonts w:ascii="Arial" w:hAnsi="Arial" w:cs="Arial"/>
          <w:color w:val="000000"/>
          <w:spacing w:val="-2"/>
        </w:rPr>
      </w:pPr>
    </w:p>
    <w:p w:rsidR="00326A63" w:rsidRPr="00DB2D29" w:rsidRDefault="00326A63" w:rsidP="00326A63">
      <w:pPr>
        <w:shd w:val="clear" w:color="auto" w:fill="FFFFFF"/>
        <w:tabs>
          <w:tab w:val="left" w:pos="4152"/>
          <w:tab w:val="left" w:pos="7670"/>
        </w:tabs>
        <w:ind w:left="19"/>
        <w:jc w:val="both"/>
        <w:rPr>
          <w:rFonts w:ascii="Arial" w:hAnsi="Arial" w:cs="Arial"/>
          <w:color w:val="000000"/>
          <w:spacing w:val="-2"/>
        </w:rPr>
      </w:pPr>
    </w:p>
    <w:p w:rsidR="00326A63" w:rsidRPr="00DB2D29" w:rsidRDefault="00326A63" w:rsidP="00326A63">
      <w:pPr>
        <w:shd w:val="clear" w:color="auto" w:fill="FFFFFF"/>
        <w:tabs>
          <w:tab w:val="left" w:pos="4152"/>
          <w:tab w:val="left" w:pos="7670"/>
        </w:tabs>
        <w:ind w:left="19"/>
        <w:jc w:val="both"/>
        <w:rPr>
          <w:rFonts w:ascii="Arial" w:hAnsi="Arial" w:cs="Arial"/>
        </w:rPr>
      </w:pPr>
      <w:r w:rsidRPr="00DB2D29">
        <w:rPr>
          <w:rFonts w:ascii="Arial" w:hAnsi="Arial" w:cs="Arial"/>
          <w:color w:val="000000"/>
          <w:spacing w:val="-2"/>
        </w:rPr>
        <w:t>Глава Каргасокского района</w:t>
      </w:r>
      <w:r w:rsidRPr="00DB2D29">
        <w:rPr>
          <w:rFonts w:ascii="Arial" w:hAnsi="Arial" w:cs="Arial"/>
          <w:color w:val="000000"/>
        </w:rPr>
        <w:tab/>
      </w:r>
      <w:r w:rsidRPr="00DB2D29">
        <w:rPr>
          <w:rFonts w:ascii="Arial" w:hAnsi="Arial" w:cs="Arial"/>
          <w:color w:val="000000"/>
        </w:rPr>
        <w:tab/>
      </w:r>
      <w:r w:rsidR="00DB2D29" w:rsidRPr="00DB2D29">
        <w:rPr>
          <w:rFonts w:ascii="Arial" w:hAnsi="Arial" w:cs="Arial"/>
          <w:color w:val="000000"/>
        </w:rPr>
        <w:t xml:space="preserve">            </w:t>
      </w:r>
      <w:r w:rsidRPr="00DB2D29">
        <w:rPr>
          <w:rFonts w:ascii="Arial" w:hAnsi="Arial" w:cs="Arial"/>
          <w:color w:val="000000"/>
          <w:spacing w:val="-2"/>
          <w:lang w:val="en-US"/>
        </w:rPr>
        <w:t>A</w:t>
      </w:r>
      <w:r w:rsidRPr="00DB2D29">
        <w:rPr>
          <w:rFonts w:ascii="Arial" w:hAnsi="Arial" w:cs="Arial"/>
          <w:color w:val="000000"/>
          <w:spacing w:val="-2"/>
        </w:rPr>
        <w:t>.</w:t>
      </w:r>
      <w:r w:rsidRPr="00DB2D29">
        <w:rPr>
          <w:rFonts w:ascii="Arial" w:hAnsi="Arial" w:cs="Arial"/>
          <w:color w:val="000000"/>
          <w:spacing w:val="-2"/>
          <w:lang w:val="en-US"/>
        </w:rPr>
        <w:t>M</w:t>
      </w:r>
      <w:r w:rsidRPr="00DB2D29">
        <w:rPr>
          <w:rFonts w:ascii="Arial" w:hAnsi="Arial" w:cs="Arial"/>
          <w:color w:val="000000"/>
          <w:spacing w:val="-2"/>
        </w:rPr>
        <w:t>. Рожков</w:t>
      </w:r>
    </w:p>
    <w:p w:rsidR="00326A63" w:rsidRPr="00DB2D29" w:rsidRDefault="00326A63" w:rsidP="00326A63">
      <w:pPr>
        <w:shd w:val="clear" w:color="auto" w:fill="FFFFFF"/>
        <w:ind w:left="24"/>
        <w:rPr>
          <w:rFonts w:ascii="Arial" w:hAnsi="Arial" w:cs="Arial"/>
          <w:color w:val="000000"/>
          <w:spacing w:val="-3"/>
        </w:rPr>
      </w:pPr>
    </w:p>
    <w:p w:rsidR="00326A63" w:rsidRPr="00DB2D29" w:rsidRDefault="00326A63" w:rsidP="00326A63">
      <w:pPr>
        <w:shd w:val="clear" w:color="auto" w:fill="FFFFFF"/>
        <w:ind w:left="24"/>
        <w:rPr>
          <w:rFonts w:ascii="Arial" w:hAnsi="Arial" w:cs="Arial"/>
          <w:color w:val="000000"/>
          <w:spacing w:val="-3"/>
        </w:rPr>
      </w:pPr>
    </w:p>
    <w:p w:rsidR="00326A63" w:rsidRPr="00DB2D29" w:rsidRDefault="00326A63" w:rsidP="00326A63">
      <w:pPr>
        <w:shd w:val="clear" w:color="auto" w:fill="FFFFFF"/>
        <w:ind w:left="24"/>
        <w:rPr>
          <w:rFonts w:ascii="Arial" w:hAnsi="Arial" w:cs="Arial"/>
          <w:color w:val="000000"/>
          <w:spacing w:val="-3"/>
        </w:rPr>
      </w:pPr>
    </w:p>
    <w:p w:rsidR="00326A63" w:rsidRPr="00DB2D29" w:rsidRDefault="00326A63" w:rsidP="00326A63">
      <w:pPr>
        <w:shd w:val="clear" w:color="auto" w:fill="FFFFFF"/>
        <w:ind w:left="24"/>
        <w:rPr>
          <w:rFonts w:ascii="Arial" w:hAnsi="Arial" w:cs="Arial"/>
          <w:color w:val="000000"/>
          <w:spacing w:val="-3"/>
        </w:rPr>
      </w:pPr>
    </w:p>
    <w:p w:rsidR="00326A63" w:rsidRPr="00DB2D29" w:rsidRDefault="00326A63" w:rsidP="00326A63">
      <w:pPr>
        <w:shd w:val="clear" w:color="auto" w:fill="FFFFFF"/>
        <w:ind w:left="24"/>
        <w:rPr>
          <w:rFonts w:ascii="Arial" w:hAnsi="Arial" w:cs="Arial"/>
          <w:color w:val="000000"/>
          <w:spacing w:val="-3"/>
        </w:rPr>
      </w:pPr>
    </w:p>
    <w:p w:rsidR="00326A63" w:rsidRPr="00DB2D29" w:rsidRDefault="00326A63" w:rsidP="00326A63">
      <w:pPr>
        <w:shd w:val="clear" w:color="auto" w:fill="FFFFFF"/>
        <w:ind w:left="24"/>
        <w:rPr>
          <w:rFonts w:ascii="Arial" w:hAnsi="Arial" w:cs="Arial"/>
          <w:color w:val="000000"/>
          <w:spacing w:val="-3"/>
        </w:rPr>
      </w:pPr>
    </w:p>
    <w:p w:rsidR="00326A63" w:rsidRPr="00DB2D29" w:rsidRDefault="00326A63" w:rsidP="00326A63">
      <w:pPr>
        <w:shd w:val="clear" w:color="auto" w:fill="FFFFFF"/>
        <w:ind w:left="24"/>
        <w:rPr>
          <w:rFonts w:ascii="Arial" w:hAnsi="Arial" w:cs="Arial"/>
          <w:color w:val="000000"/>
          <w:spacing w:val="-3"/>
        </w:rPr>
      </w:pPr>
    </w:p>
    <w:p w:rsidR="00326A63" w:rsidRPr="00DB2D29" w:rsidRDefault="00326A63" w:rsidP="00326A63">
      <w:pPr>
        <w:shd w:val="clear" w:color="auto" w:fill="FFFFFF"/>
        <w:ind w:left="24"/>
        <w:rPr>
          <w:rFonts w:ascii="Arial" w:hAnsi="Arial" w:cs="Arial"/>
          <w:color w:val="000000"/>
          <w:spacing w:val="-3"/>
        </w:rPr>
      </w:pPr>
    </w:p>
    <w:p w:rsidR="00DB2D29" w:rsidRPr="00DB2D29" w:rsidRDefault="00DB2D29" w:rsidP="00326A63">
      <w:pPr>
        <w:shd w:val="clear" w:color="auto" w:fill="FFFFFF"/>
        <w:ind w:left="24"/>
        <w:rPr>
          <w:rFonts w:ascii="Arial" w:hAnsi="Arial" w:cs="Arial"/>
          <w:color w:val="000000"/>
          <w:spacing w:val="-3"/>
        </w:rPr>
      </w:pPr>
    </w:p>
    <w:p w:rsidR="00DB2D29" w:rsidRPr="00DB2D29" w:rsidRDefault="00DB2D29" w:rsidP="00326A63">
      <w:pPr>
        <w:shd w:val="clear" w:color="auto" w:fill="FFFFFF"/>
        <w:ind w:left="24"/>
        <w:rPr>
          <w:rFonts w:ascii="Arial" w:hAnsi="Arial" w:cs="Arial"/>
          <w:color w:val="000000"/>
          <w:spacing w:val="-3"/>
        </w:rPr>
      </w:pPr>
    </w:p>
    <w:p w:rsidR="00326A63" w:rsidRPr="00DB2D29" w:rsidRDefault="00326A63" w:rsidP="00326A63">
      <w:pPr>
        <w:shd w:val="clear" w:color="auto" w:fill="FFFFFF"/>
        <w:ind w:left="24"/>
        <w:rPr>
          <w:rFonts w:ascii="Arial" w:hAnsi="Arial" w:cs="Arial"/>
          <w:color w:val="000000"/>
          <w:spacing w:val="-3"/>
        </w:rPr>
      </w:pPr>
    </w:p>
    <w:p w:rsidR="00326A63" w:rsidRPr="00DB2D29" w:rsidRDefault="00326A63" w:rsidP="00326A63">
      <w:pPr>
        <w:shd w:val="clear" w:color="auto" w:fill="FFFFFF"/>
        <w:ind w:left="24"/>
        <w:rPr>
          <w:rFonts w:ascii="Arial" w:hAnsi="Arial" w:cs="Arial"/>
          <w:color w:val="000000"/>
          <w:spacing w:val="-3"/>
        </w:rPr>
      </w:pPr>
    </w:p>
    <w:p w:rsidR="00326A63" w:rsidRPr="00DB2D29" w:rsidRDefault="00326A63" w:rsidP="00326A63">
      <w:pPr>
        <w:shd w:val="clear" w:color="auto" w:fill="FFFFFF"/>
        <w:ind w:left="24"/>
        <w:rPr>
          <w:rFonts w:ascii="Arial" w:hAnsi="Arial" w:cs="Arial"/>
          <w:color w:val="000000"/>
          <w:spacing w:val="-3"/>
        </w:rPr>
      </w:pPr>
    </w:p>
    <w:p w:rsidR="00326A63" w:rsidRPr="00DB2D29" w:rsidRDefault="00326A63" w:rsidP="00326A63">
      <w:pPr>
        <w:shd w:val="clear" w:color="auto" w:fill="FFFFFF"/>
        <w:ind w:left="24"/>
        <w:rPr>
          <w:rFonts w:ascii="Arial" w:hAnsi="Arial" w:cs="Arial"/>
          <w:color w:val="000000"/>
          <w:spacing w:val="-3"/>
        </w:rPr>
      </w:pPr>
    </w:p>
    <w:p w:rsidR="00DB2D29" w:rsidRPr="00DB2D29" w:rsidRDefault="00DB2D29" w:rsidP="00326A63">
      <w:pPr>
        <w:shd w:val="clear" w:color="auto" w:fill="FFFFFF"/>
        <w:ind w:left="24"/>
        <w:rPr>
          <w:rFonts w:ascii="Arial" w:hAnsi="Arial" w:cs="Arial"/>
          <w:color w:val="000000"/>
          <w:spacing w:val="-3"/>
        </w:rPr>
      </w:pPr>
    </w:p>
    <w:p w:rsidR="00326A63" w:rsidRPr="00DB2D29" w:rsidRDefault="00326A63" w:rsidP="00244621">
      <w:pPr>
        <w:shd w:val="clear" w:color="auto" w:fill="FFFFFF"/>
        <w:rPr>
          <w:rFonts w:ascii="Arial" w:hAnsi="Arial" w:cs="Arial"/>
        </w:rPr>
      </w:pPr>
      <w:r w:rsidRPr="00DB2D29">
        <w:rPr>
          <w:rFonts w:ascii="Arial" w:hAnsi="Arial" w:cs="Arial"/>
          <w:color w:val="000000"/>
          <w:spacing w:val="-3"/>
        </w:rPr>
        <w:t>Ожогина И.А.</w:t>
      </w:r>
    </w:p>
    <w:p w:rsidR="00326A63" w:rsidRPr="00DB2D29" w:rsidRDefault="00326A63" w:rsidP="00326A63">
      <w:pPr>
        <w:shd w:val="clear" w:color="auto" w:fill="FFFFFF"/>
        <w:spacing w:before="5"/>
        <w:ind w:left="19"/>
        <w:rPr>
          <w:rFonts w:ascii="Arial" w:hAnsi="Arial" w:cs="Arial"/>
          <w:color w:val="000000"/>
          <w:spacing w:val="-3"/>
        </w:rPr>
      </w:pPr>
      <w:r w:rsidRPr="00DB2D29">
        <w:rPr>
          <w:rFonts w:ascii="Arial" w:hAnsi="Arial" w:cs="Arial"/>
          <w:color w:val="000000"/>
          <w:spacing w:val="-3"/>
        </w:rPr>
        <w:t>2-32-52</w:t>
      </w:r>
    </w:p>
    <w:p w:rsidR="00DB2D29" w:rsidRPr="00DB2D29" w:rsidRDefault="00DB2D29" w:rsidP="00244621">
      <w:pPr>
        <w:autoSpaceDE w:val="0"/>
        <w:jc w:val="center"/>
        <w:rPr>
          <w:rFonts w:ascii="Arial" w:hAnsi="Arial" w:cs="Arial"/>
        </w:rPr>
      </w:pPr>
    </w:p>
    <w:p w:rsidR="00DB2D29" w:rsidRPr="00DB2D29" w:rsidRDefault="00DB2D29" w:rsidP="00244621">
      <w:pPr>
        <w:autoSpaceDE w:val="0"/>
        <w:jc w:val="center"/>
        <w:rPr>
          <w:rFonts w:ascii="Arial" w:hAnsi="Arial" w:cs="Arial"/>
        </w:rPr>
      </w:pPr>
    </w:p>
    <w:p w:rsidR="00244621" w:rsidRPr="00DB2D29" w:rsidRDefault="00244621" w:rsidP="00244621">
      <w:pPr>
        <w:autoSpaceDE w:val="0"/>
        <w:jc w:val="center"/>
        <w:rPr>
          <w:rFonts w:ascii="Arial" w:hAnsi="Arial" w:cs="Arial"/>
        </w:rPr>
      </w:pPr>
      <w:r w:rsidRPr="00DB2D29">
        <w:rPr>
          <w:rFonts w:ascii="Arial" w:hAnsi="Arial" w:cs="Arial"/>
        </w:rPr>
        <w:lastRenderedPageBreak/>
        <w:t>Муниципальная долгосрочная целевая программа</w:t>
      </w:r>
    </w:p>
    <w:p w:rsidR="00244621" w:rsidRPr="00DB2D29" w:rsidRDefault="00BE51BB" w:rsidP="00244621">
      <w:pPr>
        <w:pStyle w:val="ConsPlusCell"/>
        <w:widowControl/>
        <w:ind w:left="567"/>
        <w:jc w:val="center"/>
        <w:rPr>
          <w:b/>
          <w:bCs/>
          <w:color w:val="FF0000"/>
          <w:sz w:val="24"/>
          <w:szCs w:val="24"/>
        </w:rPr>
      </w:pPr>
      <w:r w:rsidRPr="00DB2D29">
        <w:rPr>
          <w:color w:val="FF0000"/>
          <w:sz w:val="24"/>
          <w:szCs w:val="24"/>
        </w:rPr>
        <w:t xml:space="preserve"> </w:t>
      </w:r>
      <w:r w:rsidR="00244621" w:rsidRPr="00DB2D29">
        <w:rPr>
          <w:color w:val="FF0000"/>
          <w:sz w:val="24"/>
          <w:szCs w:val="24"/>
        </w:rPr>
        <w:t>«</w:t>
      </w:r>
      <w:r w:rsidR="00244621" w:rsidRPr="00DB2D29">
        <w:rPr>
          <w:b/>
          <w:bCs/>
          <w:color w:val="FF0000"/>
          <w:sz w:val="24"/>
          <w:szCs w:val="24"/>
        </w:rPr>
        <w:t>Развитие здравоохранения муниципального образования «Каргасокский район» на 2011-2015г»</w:t>
      </w:r>
    </w:p>
    <w:p w:rsidR="00244621" w:rsidRPr="00DB2D29" w:rsidRDefault="00244621" w:rsidP="00244621">
      <w:pPr>
        <w:autoSpaceDE w:val="0"/>
        <w:ind w:left="567"/>
        <w:jc w:val="center"/>
        <w:rPr>
          <w:rFonts w:ascii="Arial" w:hAnsi="Arial" w:cs="Arial"/>
          <w:color w:val="FF0000"/>
        </w:rPr>
      </w:pPr>
    </w:p>
    <w:p w:rsidR="00BE51BB" w:rsidRPr="00DB2D29" w:rsidRDefault="00BE51BB" w:rsidP="00BE51BB">
      <w:pPr>
        <w:pStyle w:val="ConsPlusCell"/>
        <w:widowControl/>
        <w:ind w:left="567"/>
        <w:jc w:val="center"/>
        <w:rPr>
          <w:b/>
          <w:bCs/>
          <w:color w:val="FF0000"/>
          <w:sz w:val="24"/>
          <w:szCs w:val="24"/>
        </w:rPr>
      </w:pPr>
      <w:r w:rsidRPr="00DB2D29">
        <w:rPr>
          <w:b/>
          <w:bCs/>
          <w:color w:val="FF0000"/>
          <w:sz w:val="24"/>
          <w:szCs w:val="24"/>
        </w:rPr>
        <w:t>ПАСПОРТ МУНИЦИПАЛЬНОЙ ПРОГРАММЫ</w:t>
      </w:r>
    </w:p>
    <w:p w:rsidR="00BE51BB" w:rsidRPr="00DB2D29" w:rsidRDefault="00BE51BB" w:rsidP="00244621">
      <w:pPr>
        <w:autoSpaceDE w:val="0"/>
        <w:ind w:left="567"/>
        <w:jc w:val="center"/>
        <w:rPr>
          <w:rFonts w:ascii="Arial" w:hAnsi="Arial" w:cs="Arial"/>
          <w:color w:val="FF0000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14"/>
        <w:gridCol w:w="3020"/>
        <w:gridCol w:w="884"/>
        <w:gridCol w:w="884"/>
        <w:gridCol w:w="884"/>
        <w:gridCol w:w="884"/>
        <w:gridCol w:w="1286"/>
      </w:tblGrid>
      <w:tr w:rsidR="001D13D0" w:rsidRPr="00DB2D29" w:rsidTr="001D13D0">
        <w:tc>
          <w:tcPr>
            <w:tcW w:w="2767" w:type="dxa"/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 xml:space="preserve">Наименование </w:t>
            </w:r>
            <w:r w:rsidR="00D4375D" w:rsidRPr="00DB2D29">
              <w:rPr>
                <w:rFonts w:ascii="Arial" w:hAnsi="Arial" w:cs="Arial"/>
                <w:color w:val="FF0000"/>
              </w:rPr>
              <w:t>муниципальной программы</w:t>
            </w:r>
          </w:p>
        </w:tc>
        <w:tc>
          <w:tcPr>
            <w:tcW w:w="7689" w:type="dxa"/>
            <w:gridSpan w:val="6"/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Развитие здравоохранения Муниципального образования «Каргасокский район» на 2011-2015г.</w:t>
            </w:r>
          </w:p>
        </w:tc>
      </w:tr>
      <w:tr w:rsidR="001D13D0" w:rsidRPr="00DB2D29" w:rsidTr="001D13D0">
        <w:tc>
          <w:tcPr>
            <w:tcW w:w="2767" w:type="dxa"/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 xml:space="preserve">Инициатор предложения по разработке </w:t>
            </w:r>
            <w:r w:rsidR="00055597" w:rsidRPr="00DB2D29">
              <w:rPr>
                <w:rFonts w:ascii="Arial" w:hAnsi="Arial" w:cs="Arial"/>
                <w:color w:val="FF0000"/>
              </w:rPr>
              <w:t>муниципальной программы</w:t>
            </w:r>
          </w:p>
        </w:tc>
        <w:tc>
          <w:tcPr>
            <w:tcW w:w="7689" w:type="dxa"/>
            <w:gridSpan w:val="6"/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Муниципальное бюджетное  учреждение здравоохранения  «Каргасокская центральная районная больница»</w:t>
            </w:r>
          </w:p>
        </w:tc>
      </w:tr>
      <w:tr w:rsidR="001D13D0" w:rsidRPr="00DB2D29" w:rsidTr="001D13D0">
        <w:tc>
          <w:tcPr>
            <w:tcW w:w="2767" w:type="dxa"/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 xml:space="preserve">Координатор </w:t>
            </w:r>
            <w:r w:rsidR="00055597" w:rsidRPr="00DB2D29">
              <w:rPr>
                <w:rFonts w:ascii="Arial" w:hAnsi="Arial" w:cs="Arial"/>
                <w:color w:val="FF0000"/>
              </w:rPr>
              <w:t>муниципальной программы</w:t>
            </w:r>
            <w:r w:rsidRPr="00DB2D29">
              <w:rPr>
                <w:rFonts w:ascii="Arial" w:hAnsi="Arial" w:cs="Arial"/>
                <w:color w:val="FF0000"/>
              </w:rPr>
              <w:t xml:space="preserve"> (при наличии)</w:t>
            </w:r>
          </w:p>
        </w:tc>
        <w:tc>
          <w:tcPr>
            <w:tcW w:w="7689" w:type="dxa"/>
            <w:gridSpan w:val="6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1D13D0" w:rsidRPr="00DB2D29" w:rsidTr="001D13D0">
        <w:tc>
          <w:tcPr>
            <w:tcW w:w="2767" w:type="dxa"/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 xml:space="preserve">Заказчик </w:t>
            </w:r>
            <w:r w:rsidR="00055597" w:rsidRPr="00DB2D29">
              <w:rPr>
                <w:rFonts w:ascii="Arial" w:hAnsi="Arial" w:cs="Arial"/>
                <w:color w:val="FF0000"/>
              </w:rPr>
              <w:t>муниципальной программы</w:t>
            </w:r>
          </w:p>
        </w:tc>
        <w:tc>
          <w:tcPr>
            <w:tcW w:w="7689" w:type="dxa"/>
            <w:gridSpan w:val="6"/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Администрация Каргасокского района</w:t>
            </w:r>
          </w:p>
        </w:tc>
      </w:tr>
      <w:tr w:rsidR="001D13D0" w:rsidRPr="00DB2D29" w:rsidTr="001D13D0">
        <w:tc>
          <w:tcPr>
            <w:tcW w:w="2767" w:type="dxa"/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 xml:space="preserve">Исполнитель (и) </w:t>
            </w:r>
            <w:r w:rsidR="00055597" w:rsidRPr="00DB2D29">
              <w:rPr>
                <w:rFonts w:ascii="Arial" w:hAnsi="Arial" w:cs="Arial"/>
                <w:color w:val="FF0000"/>
              </w:rPr>
              <w:t>муниципальной программы</w:t>
            </w:r>
          </w:p>
        </w:tc>
        <w:tc>
          <w:tcPr>
            <w:tcW w:w="7689" w:type="dxa"/>
            <w:gridSpan w:val="6"/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Муниципальное  бюджетное учреждение здравоохранения  «Каргасокская  центральная районная больница»;</w:t>
            </w:r>
          </w:p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Муниципальное казенное учреждение «Управление жилищно-коммунального хозяйства  и капитального строительства» МО «Каргасокский район»</w:t>
            </w:r>
          </w:p>
        </w:tc>
      </w:tr>
      <w:tr w:rsidR="001D13D0" w:rsidRPr="00DB2D29" w:rsidTr="001D13D0">
        <w:tc>
          <w:tcPr>
            <w:tcW w:w="2767" w:type="dxa"/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 xml:space="preserve">Основные разработчики </w:t>
            </w:r>
            <w:r w:rsidR="00055597" w:rsidRPr="00DB2D29">
              <w:rPr>
                <w:rFonts w:ascii="Arial" w:hAnsi="Arial" w:cs="Arial"/>
                <w:color w:val="FF0000"/>
              </w:rPr>
              <w:t>муниципальной программы</w:t>
            </w:r>
          </w:p>
        </w:tc>
        <w:tc>
          <w:tcPr>
            <w:tcW w:w="7689" w:type="dxa"/>
            <w:gridSpan w:val="6"/>
            <w:vAlign w:val="center"/>
          </w:tcPr>
          <w:p w:rsidR="001D13D0" w:rsidRPr="00DB2D29" w:rsidRDefault="001D13D0" w:rsidP="001E0ADB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Муниципальное бюджетное учреждение здравоохранения «Каргасокская центральная районная больница»</w:t>
            </w:r>
          </w:p>
        </w:tc>
      </w:tr>
      <w:tr w:rsidR="001D13D0" w:rsidRPr="00DB2D29" w:rsidTr="001D13D0">
        <w:tc>
          <w:tcPr>
            <w:tcW w:w="2767" w:type="dxa"/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 xml:space="preserve">Цели и задачи </w:t>
            </w:r>
            <w:r w:rsidR="00055597" w:rsidRPr="00DB2D29">
              <w:rPr>
                <w:rFonts w:ascii="Arial" w:hAnsi="Arial" w:cs="Arial"/>
                <w:color w:val="FF0000"/>
              </w:rPr>
              <w:t>муниципальной программы</w:t>
            </w:r>
          </w:p>
        </w:tc>
        <w:tc>
          <w:tcPr>
            <w:tcW w:w="7689" w:type="dxa"/>
            <w:gridSpan w:val="6"/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 xml:space="preserve">Цель:   </w:t>
            </w:r>
            <w:r w:rsidRPr="00DB2D29">
              <w:rPr>
                <w:rFonts w:ascii="Arial" w:hAnsi="Arial" w:cs="Arial"/>
                <w:color w:val="FF0000"/>
                <w:lang w:val="en-US"/>
              </w:rPr>
              <w:t>C</w:t>
            </w:r>
            <w:r w:rsidRPr="00DB2D29">
              <w:rPr>
                <w:rFonts w:ascii="Arial" w:hAnsi="Arial" w:cs="Arial"/>
                <w:color w:val="FF0000"/>
              </w:rPr>
              <w:t>охранение и укрепление здоровья населения Каргасокского района.</w:t>
            </w:r>
          </w:p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Задача 1: - Кадровое обеспечение с учетом объемов медицинской помощи;</w:t>
            </w:r>
          </w:p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Задача 2: - Проведение капитального ремонта, реконструкция и   строительство зданий и помещений  Муниципального бюджетного  учреждения здравоохранения «Каргасокская центральная районная больница»</w:t>
            </w:r>
          </w:p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Задача 3: - Оснащение медицинским оборудованием и мебелью, недостающих для соблюдения санитарно-эпидемиологических норм и выполнения порядков и стандартов оказания медицинской помощи.</w:t>
            </w:r>
          </w:p>
        </w:tc>
      </w:tr>
      <w:tr w:rsidR="001D13D0" w:rsidRPr="00DB2D29" w:rsidTr="001D13D0">
        <w:trPr>
          <w:trHeight w:val="360"/>
        </w:trPr>
        <w:tc>
          <w:tcPr>
            <w:tcW w:w="2767" w:type="dxa"/>
            <w:vMerge w:val="restart"/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 xml:space="preserve">Показатели целей и задач </w:t>
            </w:r>
            <w:r w:rsidR="001E0ADB" w:rsidRPr="00DB2D29">
              <w:rPr>
                <w:rFonts w:ascii="Arial" w:hAnsi="Arial" w:cs="Arial"/>
                <w:color w:val="FF0000"/>
              </w:rPr>
              <w:t xml:space="preserve">муниципальной программы </w:t>
            </w:r>
            <w:r w:rsidRPr="00DB2D29">
              <w:rPr>
                <w:rFonts w:ascii="Arial" w:hAnsi="Arial" w:cs="Arial"/>
                <w:color w:val="FF0000"/>
              </w:rPr>
              <w:t xml:space="preserve">и их значения (с детализацией по годам реализации  </w:t>
            </w:r>
            <w:r w:rsidR="001D7DE0" w:rsidRPr="00DB2D29">
              <w:rPr>
                <w:rFonts w:ascii="Arial" w:hAnsi="Arial" w:cs="Arial"/>
                <w:color w:val="FF0000"/>
              </w:rPr>
              <w:t>муниципальной программы</w:t>
            </w:r>
            <w:r w:rsidRPr="00DB2D29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3169" w:type="dxa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Наименование показателя</w:t>
            </w:r>
          </w:p>
        </w:tc>
        <w:tc>
          <w:tcPr>
            <w:tcW w:w="777" w:type="dxa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  <w:lang w:val="en-US"/>
              </w:rPr>
            </w:pPr>
            <w:r w:rsidRPr="00DB2D29">
              <w:rPr>
                <w:rFonts w:ascii="Arial" w:hAnsi="Arial" w:cs="Arial"/>
                <w:color w:val="FF0000"/>
                <w:lang w:val="en-US"/>
              </w:rPr>
              <w:t>2011</w:t>
            </w:r>
          </w:p>
        </w:tc>
        <w:tc>
          <w:tcPr>
            <w:tcW w:w="777" w:type="dxa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  <w:lang w:val="en-US"/>
              </w:rPr>
            </w:pPr>
            <w:r w:rsidRPr="00DB2D29">
              <w:rPr>
                <w:rFonts w:ascii="Arial" w:hAnsi="Arial" w:cs="Arial"/>
                <w:color w:val="FF0000"/>
                <w:lang w:val="en-US"/>
              </w:rPr>
              <w:t>2012</w:t>
            </w:r>
          </w:p>
        </w:tc>
        <w:tc>
          <w:tcPr>
            <w:tcW w:w="777" w:type="dxa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  <w:lang w:val="en-US"/>
              </w:rPr>
            </w:pPr>
            <w:r w:rsidRPr="00DB2D29">
              <w:rPr>
                <w:rFonts w:ascii="Arial" w:hAnsi="Arial" w:cs="Arial"/>
                <w:color w:val="FF0000"/>
                <w:lang w:val="en-US"/>
              </w:rPr>
              <w:t>2013</w:t>
            </w:r>
          </w:p>
        </w:tc>
        <w:tc>
          <w:tcPr>
            <w:tcW w:w="777" w:type="dxa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  <w:lang w:val="en-US"/>
              </w:rPr>
            </w:pPr>
            <w:r w:rsidRPr="00DB2D29">
              <w:rPr>
                <w:rFonts w:ascii="Arial" w:hAnsi="Arial" w:cs="Arial"/>
                <w:color w:val="FF0000"/>
                <w:lang w:val="en-US"/>
              </w:rPr>
              <w:t>2014</w:t>
            </w:r>
          </w:p>
        </w:tc>
        <w:tc>
          <w:tcPr>
            <w:tcW w:w="1412" w:type="dxa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  <w:lang w:val="en-US"/>
              </w:rPr>
            </w:pPr>
            <w:r w:rsidRPr="00DB2D29">
              <w:rPr>
                <w:rFonts w:ascii="Arial" w:hAnsi="Arial" w:cs="Arial"/>
                <w:color w:val="FF0000"/>
                <w:lang w:val="en-US"/>
              </w:rPr>
              <w:t>2015</w:t>
            </w:r>
          </w:p>
        </w:tc>
      </w:tr>
      <w:tr w:rsidR="001D13D0" w:rsidRPr="00DB2D29" w:rsidTr="001D13D0">
        <w:trPr>
          <w:trHeight w:val="1739"/>
        </w:trPr>
        <w:tc>
          <w:tcPr>
            <w:tcW w:w="2767" w:type="dxa"/>
            <w:vMerge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3169" w:type="dxa"/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Задача 1. Кадровое обеспечение с учетом объемов медицинской помощи;</w:t>
            </w:r>
          </w:p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- Привлечение молодых специалистов высшего и среднего звена (чел)</w:t>
            </w:r>
          </w:p>
        </w:tc>
        <w:tc>
          <w:tcPr>
            <w:tcW w:w="777" w:type="dxa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  <w:lang w:val="en-US"/>
              </w:rPr>
            </w:pPr>
            <w:r w:rsidRPr="00DB2D29">
              <w:rPr>
                <w:rFonts w:ascii="Arial" w:hAnsi="Arial" w:cs="Arial"/>
                <w:color w:val="FF0000"/>
                <w:lang w:val="en-US"/>
              </w:rPr>
              <w:t>4</w:t>
            </w:r>
          </w:p>
        </w:tc>
        <w:tc>
          <w:tcPr>
            <w:tcW w:w="777" w:type="dxa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  <w:lang w:val="en-US"/>
              </w:rPr>
            </w:pPr>
            <w:r w:rsidRPr="00DB2D29">
              <w:rPr>
                <w:rFonts w:ascii="Arial" w:hAnsi="Arial" w:cs="Arial"/>
                <w:color w:val="FF0000"/>
                <w:lang w:val="en-US"/>
              </w:rPr>
              <w:t>4</w:t>
            </w:r>
          </w:p>
        </w:tc>
        <w:tc>
          <w:tcPr>
            <w:tcW w:w="777" w:type="dxa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  <w:lang w:val="en-US"/>
              </w:rPr>
            </w:pPr>
            <w:r w:rsidRPr="00DB2D29">
              <w:rPr>
                <w:rFonts w:ascii="Arial" w:hAnsi="Arial" w:cs="Arial"/>
                <w:color w:val="FF0000"/>
                <w:lang w:val="en-US"/>
              </w:rPr>
              <w:t>4</w:t>
            </w:r>
          </w:p>
        </w:tc>
        <w:tc>
          <w:tcPr>
            <w:tcW w:w="777" w:type="dxa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  <w:lang w:val="en-US"/>
              </w:rPr>
            </w:pPr>
            <w:r w:rsidRPr="00DB2D29">
              <w:rPr>
                <w:rFonts w:ascii="Arial" w:hAnsi="Arial" w:cs="Arial"/>
                <w:color w:val="FF0000"/>
                <w:lang w:val="en-US"/>
              </w:rPr>
              <w:t>3</w:t>
            </w:r>
          </w:p>
        </w:tc>
        <w:tc>
          <w:tcPr>
            <w:tcW w:w="1412" w:type="dxa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  <w:lang w:val="en-US"/>
              </w:rPr>
            </w:pPr>
            <w:r w:rsidRPr="00DB2D29">
              <w:rPr>
                <w:rFonts w:ascii="Arial" w:hAnsi="Arial" w:cs="Arial"/>
                <w:color w:val="FF0000"/>
                <w:lang w:val="en-US"/>
              </w:rPr>
              <w:t>2</w:t>
            </w:r>
          </w:p>
        </w:tc>
      </w:tr>
      <w:tr w:rsidR="001D13D0" w:rsidRPr="00DB2D29" w:rsidTr="001D13D0">
        <w:trPr>
          <w:trHeight w:val="531"/>
        </w:trPr>
        <w:tc>
          <w:tcPr>
            <w:tcW w:w="2767" w:type="dxa"/>
            <w:vMerge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3169" w:type="dxa"/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- Обеспеченность врачами,  на 10 тыс. населения</w:t>
            </w:r>
          </w:p>
        </w:tc>
        <w:tc>
          <w:tcPr>
            <w:tcW w:w="777" w:type="dxa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  <w:lang w:val="en-US"/>
              </w:rPr>
              <w:t>28</w:t>
            </w:r>
            <w:r w:rsidRPr="00DB2D29">
              <w:rPr>
                <w:rFonts w:ascii="Arial" w:hAnsi="Arial" w:cs="Arial"/>
                <w:color w:val="FF0000"/>
              </w:rPr>
              <w:t>,5</w:t>
            </w:r>
          </w:p>
        </w:tc>
        <w:tc>
          <w:tcPr>
            <w:tcW w:w="777" w:type="dxa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28,7</w:t>
            </w:r>
          </w:p>
        </w:tc>
        <w:tc>
          <w:tcPr>
            <w:tcW w:w="777" w:type="dxa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28,9</w:t>
            </w:r>
          </w:p>
        </w:tc>
        <w:tc>
          <w:tcPr>
            <w:tcW w:w="777" w:type="dxa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30</w:t>
            </w:r>
          </w:p>
        </w:tc>
        <w:tc>
          <w:tcPr>
            <w:tcW w:w="1412" w:type="dxa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30,1</w:t>
            </w:r>
          </w:p>
        </w:tc>
      </w:tr>
      <w:tr w:rsidR="001D13D0" w:rsidRPr="00DB2D29" w:rsidTr="001D13D0">
        <w:trPr>
          <w:trHeight w:val="705"/>
        </w:trPr>
        <w:tc>
          <w:tcPr>
            <w:tcW w:w="2767" w:type="dxa"/>
            <w:vMerge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3169" w:type="dxa"/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 xml:space="preserve">Задача 2. Проведение капитального ремонта, </w:t>
            </w:r>
            <w:r w:rsidRPr="00DB2D29">
              <w:rPr>
                <w:rFonts w:ascii="Arial" w:hAnsi="Arial" w:cs="Arial"/>
                <w:color w:val="FF0000"/>
              </w:rPr>
              <w:lastRenderedPageBreak/>
              <w:t>реконструкция и   строительство зданий и помещений  муниципального учреждения здравоохранения «Каргасокская центральная районная больница»</w:t>
            </w:r>
          </w:p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- Доля расходов районного бюджета на капитальный ремонт и строительство зданий учреждения здравоохранения в общем объеме расходов районного бюджета на здравоохранение, %</w:t>
            </w:r>
          </w:p>
        </w:tc>
        <w:tc>
          <w:tcPr>
            <w:tcW w:w="777" w:type="dxa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lastRenderedPageBreak/>
              <w:t>10,1</w:t>
            </w:r>
          </w:p>
        </w:tc>
        <w:tc>
          <w:tcPr>
            <w:tcW w:w="777" w:type="dxa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20,0</w:t>
            </w:r>
          </w:p>
        </w:tc>
        <w:tc>
          <w:tcPr>
            <w:tcW w:w="777" w:type="dxa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20,0</w:t>
            </w:r>
          </w:p>
        </w:tc>
        <w:tc>
          <w:tcPr>
            <w:tcW w:w="777" w:type="dxa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10,1</w:t>
            </w:r>
          </w:p>
        </w:tc>
        <w:tc>
          <w:tcPr>
            <w:tcW w:w="1412" w:type="dxa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10,1</w:t>
            </w:r>
          </w:p>
        </w:tc>
      </w:tr>
      <w:tr w:rsidR="001D13D0" w:rsidRPr="00DB2D29" w:rsidTr="001D13D0">
        <w:trPr>
          <w:trHeight w:val="849"/>
        </w:trPr>
        <w:tc>
          <w:tcPr>
            <w:tcW w:w="2767" w:type="dxa"/>
            <w:vMerge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3169" w:type="dxa"/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- Количество капитально отремонтированных зданий, строений</w:t>
            </w:r>
          </w:p>
        </w:tc>
        <w:tc>
          <w:tcPr>
            <w:tcW w:w="777" w:type="dxa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3</w:t>
            </w:r>
          </w:p>
        </w:tc>
        <w:tc>
          <w:tcPr>
            <w:tcW w:w="777" w:type="dxa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4</w:t>
            </w:r>
          </w:p>
        </w:tc>
        <w:tc>
          <w:tcPr>
            <w:tcW w:w="777" w:type="dxa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2</w:t>
            </w:r>
          </w:p>
        </w:tc>
        <w:tc>
          <w:tcPr>
            <w:tcW w:w="777" w:type="dxa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1</w:t>
            </w:r>
          </w:p>
        </w:tc>
        <w:tc>
          <w:tcPr>
            <w:tcW w:w="1412" w:type="dxa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1</w:t>
            </w:r>
          </w:p>
        </w:tc>
      </w:tr>
      <w:tr w:rsidR="001D13D0" w:rsidRPr="00DB2D29" w:rsidTr="001D13D0">
        <w:trPr>
          <w:trHeight w:val="705"/>
        </w:trPr>
        <w:tc>
          <w:tcPr>
            <w:tcW w:w="2767" w:type="dxa"/>
            <w:vMerge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3169" w:type="dxa"/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- Фондооснащенность (руб)</w:t>
            </w:r>
          </w:p>
        </w:tc>
        <w:tc>
          <w:tcPr>
            <w:tcW w:w="777" w:type="dxa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27583</w:t>
            </w:r>
          </w:p>
        </w:tc>
        <w:tc>
          <w:tcPr>
            <w:tcW w:w="777" w:type="dxa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28135</w:t>
            </w:r>
          </w:p>
        </w:tc>
        <w:tc>
          <w:tcPr>
            <w:tcW w:w="777" w:type="dxa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30380</w:t>
            </w:r>
          </w:p>
        </w:tc>
        <w:tc>
          <w:tcPr>
            <w:tcW w:w="777" w:type="dxa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  <w:lang w:val="en-US"/>
              </w:rPr>
              <w:t>31297</w:t>
            </w:r>
          </w:p>
        </w:tc>
        <w:tc>
          <w:tcPr>
            <w:tcW w:w="1412" w:type="dxa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  <w:lang w:val="en-US"/>
              </w:rPr>
              <w:t>31940</w:t>
            </w:r>
          </w:p>
        </w:tc>
      </w:tr>
      <w:tr w:rsidR="001D13D0" w:rsidRPr="00DB2D29" w:rsidTr="001D13D0">
        <w:trPr>
          <w:trHeight w:val="3763"/>
        </w:trPr>
        <w:tc>
          <w:tcPr>
            <w:tcW w:w="2767" w:type="dxa"/>
            <w:vMerge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3169" w:type="dxa"/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Задача 3. Оснащение медицинским оборудованием и мебелью, недостающих для соблюдения санитарно-эпидемиологических норм и выполнения порядков и стандартов оказания медицинской помощи.</w:t>
            </w:r>
          </w:p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- Число стандартов медицинской помощи, внедренных в Муниципальном бюджетном учреждении здравоохранения «Каргасокская центральная районная больница»</w:t>
            </w:r>
          </w:p>
        </w:tc>
        <w:tc>
          <w:tcPr>
            <w:tcW w:w="777" w:type="dxa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5</w:t>
            </w:r>
          </w:p>
        </w:tc>
        <w:tc>
          <w:tcPr>
            <w:tcW w:w="777" w:type="dxa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3</w:t>
            </w:r>
          </w:p>
        </w:tc>
        <w:tc>
          <w:tcPr>
            <w:tcW w:w="777" w:type="dxa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5</w:t>
            </w:r>
          </w:p>
        </w:tc>
        <w:tc>
          <w:tcPr>
            <w:tcW w:w="777" w:type="dxa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3</w:t>
            </w:r>
          </w:p>
        </w:tc>
        <w:tc>
          <w:tcPr>
            <w:tcW w:w="1412" w:type="dxa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3</w:t>
            </w:r>
          </w:p>
        </w:tc>
      </w:tr>
      <w:tr w:rsidR="001D13D0" w:rsidRPr="00DB2D29" w:rsidTr="001D13D0">
        <w:trPr>
          <w:trHeight w:val="885"/>
        </w:trPr>
        <w:tc>
          <w:tcPr>
            <w:tcW w:w="2767" w:type="dxa"/>
            <w:vMerge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3169" w:type="dxa"/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- снижение уровня  первичной заболеваемости (чел.)</w:t>
            </w:r>
          </w:p>
        </w:tc>
        <w:tc>
          <w:tcPr>
            <w:tcW w:w="777" w:type="dxa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995,7</w:t>
            </w:r>
          </w:p>
        </w:tc>
        <w:tc>
          <w:tcPr>
            <w:tcW w:w="777" w:type="dxa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950</w:t>
            </w:r>
          </w:p>
        </w:tc>
        <w:tc>
          <w:tcPr>
            <w:tcW w:w="777" w:type="dxa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900</w:t>
            </w:r>
          </w:p>
        </w:tc>
        <w:tc>
          <w:tcPr>
            <w:tcW w:w="777" w:type="dxa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850</w:t>
            </w:r>
          </w:p>
        </w:tc>
        <w:tc>
          <w:tcPr>
            <w:tcW w:w="1412" w:type="dxa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850</w:t>
            </w:r>
          </w:p>
        </w:tc>
      </w:tr>
      <w:tr w:rsidR="001D13D0" w:rsidRPr="00DB2D29" w:rsidTr="001D13D0">
        <w:trPr>
          <w:trHeight w:val="1020"/>
        </w:trPr>
        <w:tc>
          <w:tcPr>
            <w:tcW w:w="2767" w:type="dxa"/>
            <w:vMerge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3169" w:type="dxa"/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- снижение уровня смертности и инвалидизации населения (чел.)</w:t>
            </w:r>
          </w:p>
        </w:tc>
        <w:tc>
          <w:tcPr>
            <w:tcW w:w="777" w:type="dxa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284</w:t>
            </w:r>
          </w:p>
        </w:tc>
        <w:tc>
          <w:tcPr>
            <w:tcW w:w="777" w:type="dxa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275</w:t>
            </w:r>
          </w:p>
        </w:tc>
        <w:tc>
          <w:tcPr>
            <w:tcW w:w="777" w:type="dxa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275</w:t>
            </w:r>
          </w:p>
        </w:tc>
        <w:tc>
          <w:tcPr>
            <w:tcW w:w="777" w:type="dxa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270</w:t>
            </w:r>
          </w:p>
        </w:tc>
        <w:tc>
          <w:tcPr>
            <w:tcW w:w="1412" w:type="dxa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270</w:t>
            </w:r>
          </w:p>
        </w:tc>
      </w:tr>
      <w:tr w:rsidR="001D13D0" w:rsidRPr="00DB2D29" w:rsidTr="001D13D0">
        <w:trPr>
          <w:trHeight w:val="345"/>
        </w:trPr>
        <w:tc>
          <w:tcPr>
            <w:tcW w:w="2767" w:type="dxa"/>
            <w:vMerge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3169" w:type="dxa"/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- снижение процента износа оборудования</w:t>
            </w:r>
          </w:p>
        </w:tc>
        <w:tc>
          <w:tcPr>
            <w:tcW w:w="777" w:type="dxa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75</w:t>
            </w:r>
          </w:p>
        </w:tc>
        <w:tc>
          <w:tcPr>
            <w:tcW w:w="777" w:type="dxa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70</w:t>
            </w:r>
          </w:p>
        </w:tc>
        <w:tc>
          <w:tcPr>
            <w:tcW w:w="777" w:type="dxa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70</w:t>
            </w:r>
          </w:p>
        </w:tc>
        <w:tc>
          <w:tcPr>
            <w:tcW w:w="777" w:type="dxa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70</w:t>
            </w:r>
          </w:p>
        </w:tc>
        <w:tc>
          <w:tcPr>
            <w:tcW w:w="1412" w:type="dxa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65</w:t>
            </w:r>
          </w:p>
        </w:tc>
      </w:tr>
      <w:tr w:rsidR="001D13D0" w:rsidRPr="00DB2D29" w:rsidTr="001D13D0">
        <w:tc>
          <w:tcPr>
            <w:tcW w:w="2767" w:type="dxa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 xml:space="preserve">Сроки и этапы реализации </w:t>
            </w:r>
            <w:r w:rsidR="001D7DE0" w:rsidRPr="00DB2D29">
              <w:rPr>
                <w:rFonts w:ascii="Arial" w:hAnsi="Arial" w:cs="Arial"/>
                <w:color w:val="FF0000"/>
              </w:rPr>
              <w:t>муниципальной программы</w:t>
            </w:r>
          </w:p>
        </w:tc>
        <w:tc>
          <w:tcPr>
            <w:tcW w:w="7689" w:type="dxa"/>
            <w:gridSpan w:val="6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Сроки реализации: 2011-2015гг. (носит постоянный характер)</w:t>
            </w:r>
          </w:p>
        </w:tc>
      </w:tr>
      <w:tr w:rsidR="001D13D0" w:rsidRPr="00DB2D29" w:rsidTr="001D13D0">
        <w:tc>
          <w:tcPr>
            <w:tcW w:w="2767" w:type="dxa"/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lastRenderedPageBreak/>
              <w:t xml:space="preserve">Объемы и источники финансирования (с детализацией по годам реализации </w:t>
            </w:r>
            <w:r w:rsidR="001D7DE0" w:rsidRPr="00DB2D29">
              <w:rPr>
                <w:rFonts w:ascii="Arial" w:hAnsi="Arial" w:cs="Arial"/>
                <w:color w:val="FF0000"/>
              </w:rPr>
              <w:t>муниципальной программы</w:t>
            </w:r>
            <w:r w:rsidRPr="00DB2D29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7689" w:type="dxa"/>
            <w:gridSpan w:val="6"/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Общий объем финансирования - 155791,77 тыс. руб.</w:t>
            </w:r>
          </w:p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В том числе: - средства местного (районного) бюджета - 147035,27 тыс. руб.</w:t>
            </w:r>
          </w:p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2011г - 14465,0 тыс. руб.</w:t>
            </w:r>
          </w:p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2012г - 18482,3 тыс. руб.</w:t>
            </w:r>
          </w:p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2013г - 63010,4 тыс. руб.</w:t>
            </w:r>
          </w:p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2014г - 34777,57 тыс. руб.</w:t>
            </w:r>
          </w:p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2015г - 16300,0 тыс. руб.</w:t>
            </w:r>
          </w:p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- средства внебюджетных источников - 4671,0тыс.руб.</w:t>
            </w:r>
          </w:p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2011г - 483,5 тыс. руб.</w:t>
            </w:r>
          </w:p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2012г - 463,5 тыс. руб.</w:t>
            </w:r>
          </w:p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2013г - 2724,0 тыс. руб.</w:t>
            </w:r>
          </w:p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2015г - 1000,0 тыс. руб.</w:t>
            </w:r>
          </w:p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- средства областного бюджета – 4085,5 тыс. руб.</w:t>
            </w:r>
          </w:p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2013г - 4085,5 тыс. руб.</w:t>
            </w:r>
          </w:p>
        </w:tc>
      </w:tr>
      <w:tr w:rsidR="001D13D0" w:rsidRPr="00DB2D29" w:rsidTr="001D13D0">
        <w:tc>
          <w:tcPr>
            <w:tcW w:w="2767" w:type="dxa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Основные направления расходования средств:</w:t>
            </w:r>
          </w:p>
        </w:tc>
        <w:tc>
          <w:tcPr>
            <w:tcW w:w="7689" w:type="dxa"/>
            <w:gridSpan w:val="6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1D13D0" w:rsidRPr="00DB2D29" w:rsidTr="001D13D0">
        <w:tc>
          <w:tcPr>
            <w:tcW w:w="2767" w:type="dxa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НИОКР</w:t>
            </w:r>
          </w:p>
        </w:tc>
        <w:tc>
          <w:tcPr>
            <w:tcW w:w="7689" w:type="dxa"/>
            <w:gridSpan w:val="6"/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Х</w:t>
            </w:r>
          </w:p>
        </w:tc>
      </w:tr>
      <w:tr w:rsidR="001D13D0" w:rsidRPr="00DB2D29" w:rsidTr="001D13D0">
        <w:tc>
          <w:tcPr>
            <w:tcW w:w="2767" w:type="dxa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инвестиции</w:t>
            </w:r>
          </w:p>
        </w:tc>
        <w:tc>
          <w:tcPr>
            <w:tcW w:w="7689" w:type="dxa"/>
            <w:gridSpan w:val="6"/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  <w:lang w:val="en-US"/>
              </w:rPr>
              <w:t xml:space="preserve">155791,77 </w:t>
            </w:r>
            <w:r w:rsidRPr="00DB2D29">
              <w:rPr>
                <w:rFonts w:ascii="Arial" w:hAnsi="Arial" w:cs="Arial"/>
                <w:color w:val="FF0000"/>
              </w:rPr>
              <w:t>тыс. руб.</w:t>
            </w:r>
          </w:p>
        </w:tc>
      </w:tr>
      <w:tr w:rsidR="001D13D0" w:rsidRPr="00DB2D29" w:rsidTr="001D13D0">
        <w:tc>
          <w:tcPr>
            <w:tcW w:w="2767" w:type="dxa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прочие</w:t>
            </w:r>
          </w:p>
        </w:tc>
        <w:tc>
          <w:tcPr>
            <w:tcW w:w="7689" w:type="dxa"/>
            <w:gridSpan w:val="6"/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  <w:lang w:val="en-US"/>
              </w:rPr>
            </w:pPr>
            <w:r w:rsidRPr="00DB2D29">
              <w:rPr>
                <w:rFonts w:ascii="Arial" w:hAnsi="Arial" w:cs="Arial"/>
                <w:color w:val="FF0000"/>
              </w:rPr>
              <w:t>Х</w:t>
            </w:r>
          </w:p>
        </w:tc>
      </w:tr>
      <w:tr w:rsidR="001D13D0" w:rsidRPr="00DB2D29" w:rsidTr="001D13D0">
        <w:tc>
          <w:tcPr>
            <w:tcW w:w="2767" w:type="dxa"/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 xml:space="preserve">Ожидаемые показатели эффективности </w:t>
            </w:r>
            <w:r w:rsidR="00CF4636" w:rsidRPr="00DB2D29">
              <w:rPr>
                <w:rFonts w:ascii="Arial" w:hAnsi="Arial" w:cs="Arial"/>
                <w:color w:val="FF0000"/>
              </w:rPr>
              <w:t xml:space="preserve">муниципальной программы </w:t>
            </w:r>
            <w:r w:rsidRPr="00DB2D29">
              <w:rPr>
                <w:rFonts w:ascii="Arial" w:hAnsi="Arial" w:cs="Arial"/>
                <w:color w:val="FF0000"/>
              </w:rPr>
              <w:t>(бюджетной,  социальной, экологической и иной)</w:t>
            </w:r>
          </w:p>
        </w:tc>
        <w:tc>
          <w:tcPr>
            <w:tcW w:w="7689" w:type="dxa"/>
            <w:gridSpan w:val="6"/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1. Улучшение качества медицинского обеспечения населения Каргасокского района.</w:t>
            </w:r>
          </w:p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2. Снижение уровня смертности и инвалидизации населения.</w:t>
            </w:r>
          </w:p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3. Приток молодых специалистов (снижение среднего возраста медицинских работников).</w:t>
            </w:r>
          </w:p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4. Увеличение фондооснащенности учреждения</w:t>
            </w:r>
          </w:p>
        </w:tc>
      </w:tr>
      <w:tr w:rsidR="001D13D0" w:rsidRPr="00DB2D29" w:rsidTr="001D13D0">
        <w:tc>
          <w:tcPr>
            <w:tcW w:w="2767" w:type="dxa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 xml:space="preserve">Организация управления </w:t>
            </w:r>
            <w:r w:rsidR="00CF4636" w:rsidRPr="00DB2D29">
              <w:rPr>
                <w:rFonts w:ascii="Arial" w:hAnsi="Arial" w:cs="Arial"/>
                <w:color w:val="FF0000"/>
              </w:rPr>
              <w:t xml:space="preserve">муниципальной программы </w:t>
            </w:r>
            <w:r w:rsidRPr="00DB2D29">
              <w:rPr>
                <w:rFonts w:ascii="Arial" w:hAnsi="Arial" w:cs="Arial"/>
                <w:color w:val="FF0000"/>
              </w:rPr>
              <w:t xml:space="preserve">и контроль за ее        </w:t>
            </w:r>
            <w:r w:rsidRPr="00DB2D29">
              <w:rPr>
                <w:rFonts w:ascii="Arial" w:hAnsi="Arial" w:cs="Arial"/>
                <w:color w:val="FF0000"/>
              </w:rPr>
              <w:br/>
              <w:t>реализацией</w:t>
            </w:r>
          </w:p>
        </w:tc>
        <w:tc>
          <w:tcPr>
            <w:tcW w:w="7689" w:type="dxa"/>
            <w:gridSpan w:val="6"/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 xml:space="preserve">Порядок работы по реализации </w:t>
            </w:r>
            <w:r w:rsidR="00775CD2" w:rsidRPr="00DB2D29">
              <w:rPr>
                <w:rFonts w:ascii="Arial" w:hAnsi="Arial" w:cs="Arial"/>
                <w:color w:val="FF0000"/>
              </w:rPr>
              <w:t>муниципальной программы</w:t>
            </w:r>
            <w:r w:rsidRPr="00DB2D29">
              <w:rPr>
                <w:rFonts w:ascii="Arial" w:hAnsi="Arial" w:cs="Arial"/>
                <w:color w:val="FF0000"/>
              </w:rPr>
              <w:t xml:space="preserve"> организован в соответствии с  федеральными законами, правовыми  актами президента РФ и Правительства РФ, законами Томской области, правовыми актами  местного уровня, Уставом Муниципального бюджетного учреждения здравоохранения «Каргасокская центральная районная больница». Реализация </w:t>
            </w:r>
            <w:r w:rsidR="00775CD2" w:rsidRPr="00DB2D29">
              <w:rPr>
                <w:rFonts w:ascii="Arial" w:hAnsi="Arial" w:cs="Arial"/>
                <w:color w:val="FF0000"/>
              </w:rPr>
              <w:t>муниципальной программы</w:t>
            </w:r>
            <w:r w:rsidRPr="00DB2D29">
              <w:rPr>
                <w:rFonts w:ascii="Arial" w:hAnsi="Arial" w:cs="Arial"/>
                <w:color w:val="FF0000"/>
              </w:rPr>
              <w:t xml:space="preserve"> осуществляется путем выполнения предусмотренных в </w:t>
            </w:r>
            <w:r w:rsidR="00775CD2" w:rsidRPr="00DB2D29">
              <w:rPr>
                <w:rFonts w:ascii="Arial" w:hAnsi="Arial" w:cs="Arial"/>
                <w:color w:val="FF0000"/>
              </w:rPr>
              <w:t xml:space="preserve">муниципальной программе  </w:t>
            </w:r>
            <w:r w:rsidRPr="00DB2D29">
              <w:rPr>
                <w:rFonts w:ascii="Arial" w:hAnsi="Arial" w:cs="Arial"/>
                <w:color w:val="FF0000"/>
              </w:rPr>
              <w:t xml:space="preserve">мероприятий исходя из необходимости достижения плановых значений показателей  непосредственных и конечных результатов </w:t>
            </w:r>
            <w:r w:rsidR="00F4624F" w:rsidRPr="00DB2D29">
              <w:rPr>
                <w:rFonts w:ascii="Arial" w:hAnsi="Arial" w:cs="Arial"/>
                <w:color w:val="FF0000"/>
              </w:rPr>
              <w:t>муниципальной программы</w:t>
            </w:r>
            <w:r w:rsidRPr="00DB2D29">
              <w:rPr>
                <w:rFonts w:ascii="Arial" w:hAnsi="Arial" w:cs="Arial"/>
                <w:color w:val="FF0000"/>
              </w:rPr>
              <w:t>.</w:t>
            </w:r>
          </w:p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Контроль за ее реализацией осуществляется  заместителем Главы Каргасокского района координирующим деятельность учреждения.</w:t>
            </w:r>
          </w:p>
        </w:tc>
      </w:tr>
    </w:tbl>
    <w:p w:rsidR="00244621" w:rsidRPr="00DB2D29" w:rsidRDefault="00244621" w:rsidP="00244621">
      <w:pPr>
        <w:autoSpaceDE w:val="0"/>
        <w:jc w:val="both"/>
        <w:rPr>
          <w:rFonts w:ascii="Arial" w:hAnsi="Arial" w:cs="Arial"/>
        </w:rPr>
      </w:pPr>
    </w:p>
    <w:p w:rsidR="00244621" w:rsidRPr="00DB2D29" w:rsidRDefault="00244621" w:rsidP="00244621">
      <w:pPr>
        <w:autoSpaceDE w:val="0"/>
        <w:ind w:left="567"/>
        <w:jc w:val="center"/>
        <w:rPr>
          <w:rFonts w:ascii="Arial" w:hAnsi="Arial" w:cs="Arial"/>
        </w:rPr>
      </w:pPr>
      <w:r w:rsidRPr="00DB2D29">
        <w:rPr>
          <w:rFonts w:ascii="Arial" w:hAnsi="Arial" w:cs="Arial"/>
        </w:rPr>
        <w:t>Введение.</w:t>
      </w:r>
    </w:p>
    <w:p w:rsidR="00244621" w:rsidRPr="00DB2D29" w:rsidRDefault="00244621" w:rsidP="00244621">
      <w:pPr>
        <w:autoSpaceDE w:val="0"/>
        <w:ind w:firstLine="284"/>
        <w:jc w:val="both"/>
        <w:rPr>
          <w:rFonts w:ascii="Arial" w:hAnsi="Arial" w:cs="Arial"/>
        </w:rPr>
      </w:pPr>
      <w:r w:rsidRPr="00DB2D29">
        <w:rPr>
          <w:rFonts w:ascii="Arial" w:hAnsi="Arial" w:cs="Arial"/>
        </w:rPr>
        <w:t xml:space="preserve">Программа разработана во исполнение Постановления Главы Каргасокского района № 84 от 27.05.2009г «О </w:t>
      </w:r>
      <w:r w:rsidRPr="00DB2D29">
        <w:rPr>
          <w:rFonts w:ascii="Arial" w:hAnsi="Arial" w:cs="Arial"/>
          <w:color w:val="FF0000"/>
        </w:rPr>
        <w:t>муниципальных программах</w:t>
      </w:r>
      <w:r w:rsidRPr="00DB2D29">
        <w:rPr>
          <w:rFonts w:ascii="Arial" w:hAnsi="Arial" w:cs="Arial"/>
        </w:rPr>
        <w:t>» и направлена на дальнейшее совершенствование и развитие здравоохранения Муниципального образования «Каргасокский район»</w:t>
      </w:r>
    </w:p>
    <w:p w:rsidR="00244621" w:rsidRPr="00DB2D29" w:rsidRDefault="00244621" w:rsidP="00244621">
      <w:pPr>
        <w:autoSpaceDE w:val="0"/>
        <w:ind w:firstLine="284"/>
        <w:jc w:val="both"/>
        <w:rPr>
          <w:rFonts w:ascii="Arial" w:hAnsi="Arial" w:cs="Arial"/>
        </w:rPr>
      </w:pPr>
      <w:r w:rsidRPr="00DB2D29">
        <w:rPr>
          <w:rFonts w:ascii="Arial" w:hAnsi="Arial" w:cs="Arial"/>
        </w:rPr>
        <w:t xml:space="preserve">Программа определяет имеющиеся проблемы МБУЗ «Каргасокская ЦРБ» в части соответствия зданий, помещений, оснащения, кадровой укомплектованности требованиям нормативных документов (СанПин, стандарты и порядки оказания медицинской помощи) цели и задачи, направленные на решение имеющихся проблем, пути и механизмы решения поставленных задач. </w:t>
      </w:r>
    </w:p>
    <w:p w:rsidR="00244621" w:rsidRPr="00DB2D29" w:rsidRDefault="00244621" w:rsidP="00244621">
      <w:pPr>
        <w:autoSpaceDE w:val="0"/>
        <w:ind w:firstLine="284"/>
        <w:jc w:val="both"/>
        <w:rPr>
          <w:rFonts w:ascii="Arial" w:hAnsi="Arial" w:cs="Arial"/>
        </w:rPr>
      </w:pPr>
      <w:r w:rsidRPr="00DB2D29">
        <w:rPr>
          <w:rFonts w:ascii="Arial" w:hAnsi="Arial" w:cs="Arial"/>
        </w:rPr>
        <w:t xml:space="preserve">Реализация настоящей программы направлена на обеспечение основной деятельности МБУЗ “Каргасокская ЦРБ”, ее филиалов и работников.  </w:t>
      </w:r>
    </w:p>
    <w:p w:rsidR="00244621" w:rsidRPr="00DB2D29" w:rsidRDefault="00244621" w:rsidP="00244621">
      <w:pPr>
        <w:autoSpaceDE w:val="0"/>
        <w:ind w:firstLine="284"/>
        <w:jc w:val="both"/>
        <w:rPr>
          <w:rFonts w:ascii="Arial" w:hAnsi="Arial" w:cs="Arial"/>
        </w:rPr>
      </w:pPr>
      <w:r w:rsidRPr="00DB2D29">
        <w:rPr>
          <w:rFonts w:ascii="Arial" w:hAnsi="Arial" w:cs="Arial"/>
        </w:rPr>
        <w:lastRenderedPageBreak/>
        <w:t xml:space="preserve">Объектом </w:t>
      </w:r>
      <w:r w:rsidR="00213C4B" w:rsidRPr="00DB2D29">
        <w:rPr>
          <w:rFonts w:ascii="Arial" w:hAnsi="Arial" w:cs="Arial"/>
          <w:color w:val="FF0000"/>
        </w:rPr>
        <w:t>муниципальной программы</w:t>
      </w:r>
      <w:r w:rsidRPr="00DB2D29">
        <w:rPr>
          <w:rFonts w:ascii="Arial" w:hAnsi="Arial" w:cs="Arial"/>
        </w:rPr>
        <w:t xml:space="preserve"> в области здравоохранения является здоровье населения Каргасокского района. Предметом регулирования </w:t>
      </w:r>
      <w:r w:rsidR="00213C4B" w:rsidRPr="00DB2D29">
        <w:rPr>
          <w:rFonts w:ascii="Arial" w:hAnsi="Arial" w:cs="Arial"/>
          <w:color w:val="FF0000"/>
        </w:rPr>
        <w:t>муниципальной программы</w:t>
      </w:r>
      <w:r w:rsidR="00213C4B" w:rsidRPr="00DB2D29">
        <w:rPr>
          <w:rFonts w:ascii="Arial" w:hAnsi="Arial" w:cs="Arial"/>
        </w:rPr>
        <w:t xml:space="preserve"> </w:t>
      </w:r>
      <w:r w:rsidRPr="00DB2D29">
        <w:rPr>
          <w:rFonts w:ascii="Arial" w:hAnsi="Arial" w:cs="Arial"/>
        </w:rPr>
        <w:t xml:space="preserve">является создание условий и механизмов для решения задач по развитию здравоохранения Муниципального образования «Каргасокский район» и проведению эффективной демографической политики. </w:t>
      </w:r>
    </w:p>
    <w:p w:rsidR="00244621" w:rsidRPr="00DB2D29" w:rsidRDefault="00244621" w:rsidP="00244621">
      <w:pPr>
        <w:autoSpaceDE w:val="0"/>
        <w:ind w:firstLine="284"/>
        <w:jc w:val="both"/>
        <w:rPr>
          <w:rFonts w:ascii="Arial" w:hAnsi="Arial" w:cs="Arial"/>
        </w:rPr>
      </w:pPr>
      <w:r w:rsidRPr="00DB2D29">
        <w:rPr>
          <w:rFonts w:ascii="Arial" w:hAnsi="Arial" w:cs="Arial"/>
        </w:rPr>
        <w:t>Перечень программных мероприятий сформирован с учетом необходимости незамедлительного решения проблем, имеющихся в здравоохранении Каргасокского района.</w:t>
      </w:r>
    </w:p>
    <w:p w:rsidR="00244621" w:rsidRPr="00DB2D29" w:rsidRDefault="00244621" w:rsidP="00244621">
      <w:pPr>
        <w:autoSpaceDE w:val="0"/>
        <w:jc w:val="both"/>
        <w:rPr>
          <w:rFonts w:ascii="Arial" w:hAnsi="Arial" w:cs="Arial"/>
        </w:rPr>
      </w:pPr>
      <w:r w:rsidRPr="00DB2D29">
        <w:rPr>
          <w:rFonts w:ascii="Arial" w:hAnsi="Arial" w:cs="Arial"/>
        </w:rPr>
        <w:t xml:space="preserve">Термины и сокращения, применяемые в </w:t>
      </w:r>
      <w:r w:rsidR="00707701" w:rsidRPr="00DB2D29">
        <w:rPr>
          <w:rFonts w:ascii="Arial" w:hAnsi="Arial" w:cs="Arial"/>
          <w:color w:val="FF0000"/>
        </w:rPr>
        <w:t>муниципальной программе</w:t>
      </w:r>
      <w:r w:rsidRPr="00DB2D29">
        <w:rPr>
          <w:rFonts w:ascii="Arial" w:hAnsi="Arial" w:cs="Arial"/>
        </w:rPr>
        <w:t>:</w:t>
      </w:r>
    </w:p>
    <w:p w:rsidR="00244621" w:rsidRPr="00DB2D29" w:rsidRDefault="00244621" w:rsidP="00244621">
      <w:pPr>
        <w:autoSpaceDE w:val="0"/>
        <w:jc w:val="both"/>
        <w:rPr>
          <w:rFonts w:ascii="Arial" w:hAnsi="Arial" w:cs="Arial"/>
        </w:rPr>
      </w:pPr>
      <w:r w:rsidRPr="00DB2D29">
        <w:rPr>
          <w:rFonts w:ascii="Arial" w:hAnsi="Arial" w:cs="Arial"/>
          <w:b/>
        </w:rPr>
        <w:t>МБУЗ КЦРБ</w:t>
      </w:r>
      <w:r w:rsidRPr="00DB2D29">
        <w:rPr>
          <w:rFonts w:ascii="Arial" w:hAnsi="Arial" w:cs="Arial"/>
        </w:rPr>
        <w:t xml:space="preserve"> – Муниципальное бюджетное учреждение здравоохранения «Каргасокская центральная районная больница»;</w:t>
      </w:r>
    </w:p>
    <w:p w:rsidR="00244621" w:rsidRPr="00DB2D29" w:rsidRDefault="00244621" w:rsidP="00244621">
      <w:pPr>
        <w:autoSpaceDE w:val="0"/>
        <w:jc w:val="both"/>
        <w:rPr>
          <w:rFonts w:ascii="Arial" w:hAnsi="Arial" w:cs="Arial"/>
        </w:rPr>
      </w:pPr>
      <w:r w:rsidRPr="00DB2D29">
        <w:rPr>
          <w:rFonts w:ascii="Arial" w:hAnsi="Arial" w:cs="Arial"/>
          <w:b/>
        </w:rPr>
        <w:t>Стандарт оказания медицинской помощи</w:t>
      </w:r>
      <w:r w:rsidRPr="00DB2D29">
        <w:rPr>
          <w:rFonts w:ascii="Arial" w:hAnsi="Arial" w:cs="Arial"/>
        </w:rPr>
        <w:t xml:space="preserve"> – утвержденный уполномоченным органом власти перечень работ и услуг в сфере здравоохранения, для определенной нозологической единицы, включающий частоту предоставления и количество работ, услуг, применяемых лекарственных средств, изделий медицинского назначения, иных медицинских технологий;</w:t>
      </w:r>
    </w:p>
    <w:p w:rsidR="00244621" w:rsidRPr="00DB2D29" w:rsidRDefault="00244621" w:rsidP="00244621">
      <w:pPr>
        <w:autoSpaceDE w:val="0"/>
        <w:jc w:val="both"/>
        <w:rPr>
          <w:rFonts w:ascii="Arial" w:hAnsi="Arial" w:cs="Arial"/>
        </w:rPr>
      </w:pPr>
      <w:r w:rsidRPr="00DB2D29">
        <w:rPr>
          <w:rFonts w:ascii="Arial" w:hAnsi="Arial" w:cs="Arial"/>
          <w:b/>
        </w:rPr>
        <w:t>Порядок оказания медицинской помощи</w:t>
      </w:r>
      <w:r w:rsidRPr="00DB2D29">
        <w:rPr>
          <w:rFonts w:ascii="Arial" w:hAnsi="Arial" w:cs="Arial"/>
        </w:rPr>
        <w:t xml:space="preserve"> - утвержденный уполномоченным органом власти порядок предоставления работ и услуг в сфере здравоохранения, для определенной нозологической единицы или группы заболеваний;</w:t>
      </w:r>
    </w:p>
    <w:p w:rsidR="00244621" w:rsidRPr="00DB2D29" w:rsidRDefault="00244621" w:rsidP="00244621">
      <w:pPr>
        <w:autoSpaceDE w:val="0"/>
        <w:jc w:val="both"/>
        <w:rPr>
          <w:rFonts w:ascii="Arial" w:hAnsi="Arial" w:cs="Arial"/>
        </w:rPr>
      </w:pPr>
      <w:r w:rsidRPr="00DB2D29">
        <w:rPr>
          <w:rFonts w:ascii="Arial" w:hAnsi="Arial" w:cs="Arial"/>
          <w:b/>
        </w:rPr>
        <w:t>СанПин</w:t>
      </w:r>
      <w:r w:rsidRPr="00DB2D29">
        <w:rPr>
          <w:rFonts w:ascii="Arial" w:hAnsi="Arial" w:cs="Arial"/>
        </w:rPr>
        <w:t xml:space="preserve"> – санитарные правила и нормы;</w:t>
      </w:r>
    </w:p>
    <w:p w:rsidR="00244621" w:rsidRPr="00DB2D29" w:rsidRDefault="00244621" w:rsidP="00244621">
      <w:pPr>
        <w:autoSpaceDE w:val="0"/>
        <w:jc w:val="both"/>
        <w:rPr>
          <w:rFonts w:ascii="Arial" w:hAnsi="Arial" w:cs="Arial"/>
        </w:rPr>
      </w:pPr>
      <w:r w:rsidRPr="00DB2D29">
        <w:rPr>
          <w:rFonts w:ascii="Arial" w:hAnsi="Arial" w:cs="Arial"/>
          <w:b/>
        </w:rPr>
        <w:t>ДМЦП</w:t>
      </w:r>
      <w:r w:rsidRPr="00DB2D29">
        <w:rPr>
          <w:rFonts w:ascii="Arial" w:hAnsi="Arial" w:cs="Arial"/>
        </w:rPr>
        <w:t xml:space="preserve"> – долгосрочная муниципальная целевая программа;</w:t>
      </w:r>
    </w:p>
    <w:p w:rsidR="00244621" w:rsidRPr="00DB2D29" w:rsidRDefault="00244621" w:rsidP="00244621">
      <w:pPr>
        <w:autoSpaceDE w:val="0"/>
        <w:jc w:val="both"/>
        <w:rPr>
          <w:rFonts w:ascii="Arial" w:hAnsi="Arial" w:cs="Arial"/>
        </w:rPr>
      </w:pPr>
      <w:r w:rsidRPr="00DB2D29">
        <w:rPr>
          <w:rFonts w:ascii="Arial" w:hAnsi="Arial" w:cs="Arial"/>
          <w:b/>
        </w:rPr>
        <w:t>СМП</w:t>
      </w:r>
      <w:r w:rsidRPr="00DB2D29">
        <w:rPr>
          <w:rFonts w:ascii="Arial" w:hAnsi="Arial" w:cs="Arial"/>
        </w:rPr>
        <w:t xml:space="preserve"> – средний медицинский персонал;</w:t>
      </w:r>
    </w:p>
    <w:p w:rsidR="00244621" w:rsidRPr="00DB2D29" w:rsidRDefault="00244621" w:rsidP="00244621">
      <w:pPr>
        <w:autoSpaceDE w:val="0"/>
        <w:jc w:val="both"/>
        <w:rPr>
          <w:rFonts w:ascii="Arial" w:hAnsi="Arial" w:cs="Arial"/>
        </w:rPr>
      </w:pPr>
      <w:r w:rsidRPr="00DB2D29">
        <w:rPr>
          <w:rFonts w:ascii="Arial" w:hAnsi="Arial" w:cs="Arial"/>
          <w:b/>
        </w:rPr>
        <w:t>ОВП</w:t>
      </w:r>
      <w:r w:rsidRPr="00DB2D29">
        <w:rPr>
          <w:rFonts w:ascii="Arial" w:hAnsi="Arial" w:cs="Arial"/>
        </w:rPr>
        <w:t xml:space="preserve"> – общая врачебная практика;</w:t>
      </w:r>
    </w:p>
    <w:p w:rsidR="00244621" w:rsidRPr="00DB2D29" w:rsidRDefault="00244621" w:rsidP="00244621">
      <w:pPr>
        <w:autoSpaceDE w:val="0"/>
        <w:jc w:val="both"/>
        <w:rPr>
          <w:rFonts w:ascii="Arial" w:hAnsi="Arial" w:cs="Arial"/>
        </w:rPr>
      </w:pPr>
      <w:r w:rsidRPr="00DB2D29">
        <w:rPr>
          <w:rFonts w:ascii="Arial" w:hAnsi="Arial" w:cs="Arial"/>
          <w:b/>
        </w:rPr>
        <w:t>СМО</w:t>
      </w:r>
      <w:r w:rsidRPr="00DB2D29">
        <w:rPr>
          <w:rFonts w:ascii="Arial" w:hAnsi="Arial" w:cs="Arial"/>
        </w:rPr>
        <w:t xml:space="preserve"> – страховая медицинская организация;</w:t>
      </w:r>
    </w:p>
    <w:p w:rsidR="00244621" w:rsidRPr="00DB2D29" w:rsidRDefault="00244621" w:rsidP="00244621">
      <w:pPr>
        <w:autoSpaceDE w:val="0"/>
        <w:jc w:val="both"/>
        <w:rPr>
          <w:rFonts w:ascii="Arial" w:hAnsi="Arial" w:cs="Arial"/>
        </w:rPr>
      </w:pPr>
      <w:r w:rsidRPr="00DB2D29">
        <w:rPr>
          <w:rFonts w:ascii="Arial" w:hAnsi="Arial" w:cs="Arial"/>
          <w:b/>
        </w:rPr>
        <w:t>ОМС</w:t>
      </w:r>
      <w:r w:rsidRPr="00DB2D29">
        <w:rPr>
          <w:rFonts w:ascii="Arial" w:hAnsi="Arial" w:cs="Arial"/>
        </w:rPr>
        <w:t xml:space="preserve"> - обязательное медицинское страхование;</w:t>
      </w:r>
    </w:p>
    <w:p w:rsidR="00244621" w:rsidRPr="00DB2D29" w:rsidRDefault="00244621" w:rsidP="00244621">
      <w:pPr>
        <w:autoSpaceDE w:val="0"/>
        <w:jc w:val="both"/>
        <w:rPr>
          <w:rFonts w:ascii="Arial" w:hAnsi="Arial" w:cs="Arial"/>
        </w:rPr>
      </w:pPr>
      <w:r w:rsidRPr="00DB2D29">
        <w:rPr>
          <w:rFonts w:ascii="Arial" w:hAnsi="Arial" w:cs="Arial"/>
          <w:b/>
        </w:rPr>
        <w:t>ИАО МБУЗ КЦРБ</w:t>
      </w:r>
      <w:r w:rsidRPr="00DB2D29">
        <w:rPr>
          <w:rFonts w:ascii="Arial" w:hAnsi="Arial" w:cs="Arial"/>
        </w:rPr>
        <w:t xml:space="preserve"> – информационно-аналитический отдел Муниципального бюджетного учреждения здравоохранения «Каргасокская центральная районная больница»;</w:t>
      </w:r>
    </w:p>
    <w:p w:rsidR="00244621" w:rsidRPr="00DB2D29" w:rsidRDefault="00244621" w:rsidP="00244621">
      <w:pPr>
        <w:autoSpaceDE w:val="0"/>
        <w:jc w:val="both"/>
        <w:rPr>
          <w:rFonts w:ascii="Arial" w:hAnsi="Arial" w:cs="Arial"/>
        </w:rPr>
      </w:pPr>
      <w:r w:rsidRPr="00DB2D29">
        <w:rPr>
          <w:rFonts w:ascii="Arial" w:hAnsi="Arial" w:cs="Arial"/>
          <w:b/>
        </w:rPr>
        <w:t>АХЧ МБУЗ КЦРБ</w:t>
      </w:r>
      <w:r w:rsidRPr="00DB2D29">
        <w:rPr>
          <w:rFonts w:ascii="Arial" w:hAnsi="Arial" w:cs="Arial"/>
        </w:rPr>
        <w:t xml:space="preserve"> – административно-хозяйственная часть Муниципального бюджетного учреждения здравоохранения «Каргасокская центральная районная больница»;</w:t>
      </w:r>
    </w:p>
    <w:p w:rsidR="00244621" w:rsidRPr="00DB2D29" w:rsidRDefault="00244621" w:rsidP="00244621">
      <w:pPr>
        <w:autoSpaceDE w:val="0"/>
        <w:jc w:val="both"/>
        <w:rPr>
          <w:rFonts w:ascii="Arial" w:hAnsi="Arial" w:cs="Arial"/>
        </w:rPr>
      </w:pPr>
      <w:r w:rsidRPr="00DB2D29">
        <w:rPr>
          <w:rFonts w:ascii="Arial" w:hAnsi="Arial" w:cs="Arial"/>
          <w:b/>
        </w:rPr>
        <w:t>ВУЗ</w:t>
      </w:r>
      <w:r w:rsidRPr="00DB2D29">
        <w:rPr>
          <w:rFonts w:ascii="Arial" w:hAnsi="Arial" w:cs="Arial"/>
        </w:rPr>
        <w:t xml:space="preserve"> – высшее учебное заведение;</w:t>
      </w:r>
    </w:p>
    <w:p w:rsidR="00244621" w:rsidRPr="00DB2D29" w:rsidRDefault="00244621" w:rsidP="00244621">
      <w:pPr>
        <w:autoSpaceDE w:val="0"/>
        <w:jc w:val="both"/>
        <w:rPr>
          <w:rFonts w:ascii="Arial" w:hAnsi="Arial" w:cs="Arial"/>
        </w:rPr>
      </w:pPr>
      <w:r w:rsidRPr="00DB2D29">
        <w:rPr>
          <w:rFonts w:ascii="Arial" w:hAnsi="Arial" w:cs="Arial"/>
          <w:b/>
        </w:rPr>
        <w:t>СУЗ</w:t>
      </w:r>
      <w:r w:rsidRPr="00DB2D29">
        <w:rPr>
          <w:rFonts w:ascii="Arial" w:hAnsi="Arial" w:cs="Arial"/>
        </w:rPr>
        <w:t xml:space="preserve"> – среднее  учебное заведение;</w:t>
      </w:r>
    </w:p>
    <w:p w:rsidR="00244621" w:rsidRPr="00DB2D29" w:rsidRDefault="00244621" w:rsidP="00244621">
      <w:pPr>
        <w:autoSpaceDE w:val="0"/>
        <w:jc w:val="both"/>
        <w:rPr>
          <w:rFonts w:ascii="Arial" w:hAnsi="Arial" w:cs="Arial"/>
        </w:rPr>
      </w:pPr>
      <w:r w:rsidRPr="00DB2D29">
        <w:rPr>
          <w:rFonts w:ascii="Arial" w:hAnsi="Arial" w:cs="Arial"/>
          <w:b/>
        </w:rPr>
        <w:t>СМИ</w:t>
      </w:r>
      <w:r w:rsidRPr="00DB2D29">
        <w:rPr>
          <w:rFonts w:ascii="Arial" w:hAnsi="Arial" w:cs="Arial"/>
        </w:rPr>
        <w:t>- средства массовой информации;</w:t>
      </w:r>
    </w:p>
    <w:p w:rsidR="00244621" w:rsidRPr="00DB2D29" w:rsidRDefault="00244621" w:rsidP="00244621">
      <w:pPr>
        <w:autoSpaceDE w:val="0"/>
        <w:jc w:val="both"/>
        <w:rPr>
          <w:rFonts w:ascii="Arial" w:hAnsi="Arial" w:cs="Arial"/>
        </w:rPr>
      </w:pPr>
      <w:r w:rsidRPr="00DB2D29">
        <w:rPr>
          <w:rFonts w:ascii="Arial" w:hAnsi="Arial" w:cs="Arial"/>
          <w:b/>
        </w:rPr>
        <w:t>ЛПУ</w:t>
      </w:r>
      <w:r w:rsidRPr="00DB2D29">
        <w:rPr>
          <w:rFonts w:ascii="Arial" w:hAnsi="Arial" w:cs="Arial"/>
        </w:rPr>
        <w:t xml:space="preserve"> - лечебно-профилактическое учреждение.</w:t>
      </w:r>
    </w:p>
    <w:p w:rsidR="00244621" w:rsidRPr="00DB2D29" w:rsidRDefault="00244621" w:rsidP="00244621">
      <w:pPr>
        <w:autoSpaceDE w:val="0"/>
        <w:jc w:val="both"/>
        <w:rPr>
          <w:rFonts w:ascii="Arial" w:hAnsi="Arial" w:cs="Arial"/>
        </w:rPr>
      </w:pPr>
      <w:r w:rsidRPr="00DB2D29">
        <w:rPr>
          <w:rFonts w:ascii="Arial" w:hAnsi="Arial" w:cs="Arial"/>
          <w:b/>
        </w:rPr>
        <w:t>ФЗ</w:t>
      </w:r>
      <w:r w:rsidRPr="00DB2D29">
        <w:rPr>
          <w:rFonts w:ascii="Arial" w:hAnsi="Arial" w:cs="Arial"/>
        </w:rPr>
        <w:t xml:space="preserve"> - федеральный закон.</w:t>
      </w:r>
    </w:p>
    <w:p w:rsidR="00244621" w:rsidRPr="00DB2D29" w:rsidRDefault="00244621" w:rsidP="00244621">
      <w:pPr>
        <w:autoSpaceDE w:val="0"/>
        <w:ind w:left="567"/>
        <w:jc w:val="center"/>
        <w:rPr>
          <w:rFonts w:ascii="Arial" w:hAnsi="Arial" w:cs="Arial"/>
        </w:rPr>
      </w:pPr>
    </w:p>
    <w:p w:rsidR="00244621" w:rsidRPr="00DB2D29" w:rsidRDefault="00244621" w:rsidP="00244621">
      <w:pPr>
        <w:autoSpaceDE w:val="0"/>
        <w:ind w:left="567"/>
        <w:jc w:val="both"/>
        <w:rPr>
          <w:rFonts w:ascii="Arial" w:hAnsi="Arial" w:cs="Arial"/>
        </w:rPr>
      </w:pPr>
      <w:r w:rsidRPr="00DB2D29">
        <w:rPr>
          <w:rFonts w:ascii="Arial" w:hAnsi="Arial" w:cs="Arial"/>
        </w:rPr>
        <w:t>1. Содержание проблемы.</w:t>
      </w:r>
    </w:p>
    <w:p w:rsidR="00244621" w:rsidRPr="00DB2D29" w:rsidRDefault="00244621" w:rsidP="00244621">
      <w:pPr>
        <w:ind w:left="284"/>
        <w:jc w:val="both"/>
        <w:rPr>
          <w:rFonts w:ascii="Arial" w:hAnsi="Arial" w:cs="Arial"/>
        </w:rPr>
      </w:pPr>
      <w:r w:rsidRPr="00DB2D29">
        <w:rPr>
          <w:rFonts w:ascii="Arial" w:hAnsi="Arial" w:cs="Arial"/>
        </w:rPr>
        <w:t xml:space="preserve">Известно, что потенциал и эффективная деятельность учреждения, прежде всего,зависит от кадрового состава. </w:t>
      </w:r>
    </w:p>
    <w:p w:rsidR="00244621" w:rsidRPr="00DB2D29" w:rsidRDefault="00244621" w:rsidP="00244621">
      <w:pPr>
        <w:jc w:val="both"/>
        <w:rPr>
          <w:rFonts w:ascii="Arial" w:hAnsi="Arial" w:cs="Arial"/>
        </w:rPr>
      </w:pPr>
    </w:p>
    <w:tbl>
      <w:tblPr>
        <w:tblW w:w="0" w:type="auto"/>
        <w:jc w:val="center"/>
        <w:tblInd w:w="-317" w:type="dxa"/>
        <w:tblLayout w:type="fixed"/>
        <w:tblLook w:val="0000"/>
      </w:tblPr>
      <w:tblGrid>
        <w:gridCol w:w="1902"/>
        <w:gridCol w:w="1595"/>
        <w:gridCol w:w="1595"/>
        <w:gridCol w:w="1595"/>
        <w:gridCol w:w="1595"/>
        <w:gridCol w:w="1616"/>
      </w:tblGrid>
      <w:tr w:rsidR="00244621" w:rsidRPr="00DB2D29" w:rsidTr="00F4624F">
        <w:trPr>
          <w:jc w:val="center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621" w:rsidRPr="00DB2D29" w:rsidRDefault="00244621" w:rsidP="001D13D0">
            <w:p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79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snapToGrid w:val="0"/>
              <w:jc w:val="both"/>
              <w:rPr>
                <w:rFonts w:ascii="Arial" w:hAnsi="Arial" w:cs="Arial"/>
                <w:b/>
              </w:rPr>
            </w:pPr>
            <w:r w:rsidRPr="00DB2D29">
              <w:rPr>
                <w:rFonts w:ascii="Arial" w:hAnsi="Arial" w:cs="Arial"/>
                <w:b/>
              </w:rPr>
              <w:t>количество специалистов</w:t>
            </w:r>
          </w:p>
        </w:tc>
      </w:tr>
      <w:tr w:rsidR="00244621" w:rsidRPr="00DB2D29" w:rsidTr="00F4624F">
        <w:trPr>
          <w:jc w:val="center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621" w:rsidRPr="00DB2D29" w:rsidRDefault="00244621" w:rsidP="001D13D0">
            <w:p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621" w:rsidRPr="00DB2D29" w:rsidRDefault="00244621" w:rsidP="001D13D0">
            <w:pPr>
              <w:snapToGrid w:val="0"/>
              <w:jc w:val="both"/>
              <w:rPr>
                <w:rFonts w:ascii="Arial" w:hAnsi="Arial" w:cs="Arial"/>
                <w:b/>
              </w:rPr>
            </w:pPr>
            <w:r w:rsidRPr="00DB2D29">
              <w:rPr>
                <w:rFonts w:ascii="Arial" w:hAnsi="Arial" w:cs="Arial"/>
                <w:b/>
              </w:rPr>
              <w:t>2005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621" w:rsidRPr="00DB2D29" w:rsidRDefault="00244621" w:rsidP="001D13D0">
            <w:pPr>
              <w:snapToGrid w:val="0"/>
              <w:jc w:val="both"/>
              <w:rPr>
                <w:rFonts w:ascii="Arial" w:hAnsi="Arial" w:cs="Arial"/>
                <w:b/>
              </w:rPr>
            </w:pPr>
            <w:r w:rsidRPr="00DB2D29">
              <w:rPr>
                <w:rFonts w:ascii="Arial" w:hAnsi="Arial" w:cs="Arial"/>
                <w:b/>
              </w:rPr>
              <w:t>2006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621" w:rsidRPr="00DB2D29" w:rsidRDefault="00244621" w:rsidP="001D13D0">
            <w:pPr>
              <w:snapToGrid w:val="0"/>
              <w:jc w:val="both"/>
              <w:rPr>
                <w:rFonts w:ascii="Arial" w:hAnsi="Arial" w:cs="Arial"/>
                <w:b/>
              </w:rPr>
            </w:pPr>
            <w:r w:rsidRPr="00DB2D29">
              <w:rPr>
                <w:rFonts w:ascii="Arial" w:hAnsi="Arial" w:cs="Arial"/>
                <w:b/>
              </w:rPr>
              <w:t>2007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621" w:rsidRPr="00DB2D29" w:rsidRDefault="00244621" w:rsidP="001D13D0">
            <w:pPr>
              <w:snapToGrid w:val="0"/>
              <w:jc w:val="both"/>
              <w:rPr>
                <w:rFonts w:ascii="Arial" w:hAnsi="Arial" w:cs="Arial"/>
                <w:b/>
              </w:rPr>
            </w:pPr>
            <w:r w:rsidRPr="00DB2D29">
              <w:rPr>
                <w:rFonts w:ascii="Arial" w:hAnsi="Arial" w:cs="Arial"/>
                <w:b/>
              </w:rPr>
              <w:t>2008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621" w:rsidRPr="00DB2D29" w:rsidRDefault="00244621" w:rsidP="001D13D0">
            <w:pPr>
              <w:snapToGrid w:val="0"/>
              <w:jc w:val="both"/>
              <w:rPr>
                <w:rFonts w:ascii="Arial" w:hAnsi="Arial" w:cs="Arial"/>
                <w:b/>
              </w:rPr>
            </w:pPr>
            <w:r w:rsidRPr="00DB2D29">
              <w:rPr>
                <w:rFonts w:ascii="Arial" w:hAnsi="Arial" w:cs="Arial"/>
                <w:b/>
              </w:rPr>
              <w:t>2009</w:t>
            </w:r>
          </w:p>
        </w:tc>
      </w:tr>
      <w:tr w:rsidR="00244621" w:rsidRPr="00DB2D29" w:rsidTr="00F4624F">
        <w:trPr>
          <w:jc w:val="center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snapToGrid w:val="0"/>
              <w:jc w:val="both"/>
              <w:rPr>
                <w:rFonts w:ascii="Arial" w:hAnsi="Arial" w:cs="Arial"/>
                <w:b/>
              </w:rPr>
            </w:pPr>
            <w:r w:rsidRPr="00DB2D29">
              <w:rPr>
                <w:rFonts w:ascii="Arial" w:hAnsi="Arial" w:cs="Arial"/>
                <w:b/>
              </w:rPr>
              <w:t>врачи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snapToGrid w:val="0"/>
              <w:jc w:val="both"/>
              <w:rPr>
                <w:rFonts w:ascii="Arial" w:hAnsi="Arial" w:cs="Arial"/>
              </w:rPr>
            </w:pPr>
            <w:r w:rsidRPr="00DB2D29">
              <w:rPr>
                <w:rFonts w:ascii="Arial" w:hAnsi="Arial" w:cs="Arial"/>
              </w:rPr>
              <w:t>58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snapToGrid w:val="0"/>
              <w:jc w:val="both"/>
              <w:rPr>
                <w:rFonts w:ascii="Arial" w:hAnsi="Arial" w:cs="Arial"/>
              </w:rPr>
            </w:pPr>
            <w:r w:rsidRPr="00DB2D29">
              <w:rPr>
                <w:rFonts w:ascii="Arial" w:hAnsi="Arial" w:cs="Arial"/>
              </w:rPr>
              <w:t>58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snapToGrid w:val="0"/>
              <w:jc w:val="both"/>
              <w:rPr>
                <w:rFonts w:ascii="Arial" w:hAnsi="Arial" w:cs="Arial"/>
              </w:rPr>
            </w:pPr>
            <w:r w:rsidRPr="00DB2D29">
              <w:rPr>
                <w:rFonts w:ascii="Arial" w:hAnsi="Arial" w:cs="Arial"/>
              </w:rPr>
              <w:t>63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snapToGrid w:val="0"/>
              <w:jc w:val="both"/>
              <w:rPr>
                <w:rFonts w:ascii="Arial" w:hAnsi="Arial" w:cs="Arial"/>
              </w:rPr>
            </w:pPr>
            <w:r w:rsidRPr="00DB2D29">
              <w:rPr>
                <w:rFonts w:ascii="Arial" w:hAnsi="Arial" w:cs="Arial"/>
              </w:rPr>
              <w:t>66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snapToGrid w:val="0"/>
              <w:jc w:val="both"/>
              <w:rPr>
                <w:rFonts w:ascii="Arial" w:hAnsi="Arial" w:cs="Arial"/>
              </w:rPr>
            </w:pPr>
            <w:r w:rsidRPr="00DB2D29">
              <w:rPr>
                <w:rFonts w:ascii="Arial" w:hAnsi="Arial" w:cs="Arial"/>
              </w:rPr>
              <w:t>66</w:t>
            </w:r>
          </w:p>
        </w:tc>
      </w:tr>
      <w:tr w:rsidR="00244621" w:rsidRPr="00DB2D29" w:rsidTr="00F4624F">
        <w:trPr>
          <w:jc w:val="center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621" w:rsidRPr="00DB2D29" w:rsidRDefault="00244621" w:rsidP="001D13D0">
            <w:pPr>
              <w:snapToGrid w:val="0"/>
              <w:jc w:val="both"/>
              <w:rPr>
                <w:rFonts w:ascii="Arial" w:hAnsi="Arial" w:cs="Arial"/>
                <w:b/>
              </w:rPr>
            </w:pPr>
            <w:r w:rsidRPr="00DB2D29">
              <w:rPr>
                <w:rFonts w:ascii="Arial" w:hAnsi="Arial" w:cs="Arial"/>
                <w:b/>
              </w:rPr>
              <w:t>СМП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snapToGrid w:val="0"/>
              <w:jc w:val="both"/>
              <w:rPr>
                <w:rFonts w:ascii="Arial" w:hAnsi="Arial" w:cs="Arial"/>
              </w:rPr>
            </w:pPr>
            <w:r w:rsidRPr="00DB2D29">
              <w:rPr>
                <w:rFonts w:ascii="Arial" w:hAnsi="Arial" w:cs="Arial"/>
              </w:rPr>
              <w:t>191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snapToGrid w:val="0"/>
              <w:jc w:val="both"/>
              <w:rPr>
                <w:rFonts w:ascii="Arial" w:hAnsi="Arial" w:cs="Arial"/>
              </w:rPr>
            </w:pPr>
            <w:r w:rsidRPr="00DB2D29">
              <w:rPr>
                <w:rFonts w:ascii="Arial" w:hAnsi="Arial" w:cs="Arial"/>
              </w:rPr>
              <w:t>197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snapToGrid w:val="0"/>
              <w:jc w:val="both"/>
              <w:rPr>
                <w:rFonts w:ascii="Arial" w:hAnsi="Arial" w:cs="Arial"/>
              </w:rPr>
            </w:pPr>
            <w:r w:rsidRPr="00DB2D29">
              <w:rPr>
                <w:rFonts w:ascii="Arial" w:hAnsi="Arial" w:cs="Arial"/>
              </w:rPr>
              <w:t>193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snapToGrid w:val="0"/>
              <w:jc w:val="both"/>
              <w:rPr>
                <w:rFonts w:ascii="Arial" w:hAnsi="Arial" w:cs="Arial"/>
              </w:rPr>
            </w:pPr>
            <w:r w:rsidRPr="00DB2D29">
              <w:rPr>
                <w:rFonts w:ascii="Arial" w:hAnsi="Arial" w:cs="Arial"/>
              </w:rPr>
              <w:t>192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snapToGrid w:val="0"/>
              <w:jc w:val="both"/>
              <w:rPr>
                <w:rFonts w:ascii="Arial" w:hAnsi="Arial" w:cs="Arial"/>
              </w:rPr>
            </w:pPr>
            <w:r w:rsidRPr="00DB2D29">
              <w:rPr>
                <w:rFonts w:ascii="Arial" w:hAnsi="Arial" w:cs="Arial"/>
              </w:rPr>
              <w:t>191</w:t>
            </w:r>
          </w:p>
        </w:tc>
      </w:tr>
      <w:tr w:rsidR="00244621" w:rsidRPr="00DB2D29" w:rsidTr="00F4624F">
        <w:trPr>
          <w:jc w:val="center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621" w:rsidRPr="00DB2D29" w:rsidRDefault="00244621" w:rsidP="001D13D0">
            <w:pPr>
              <w:snapToGrid w:val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621" w:rsidRPr="00DB2D29" w:rsidRDefault="00244621" w:rsidP="001D13D0">
            <w:p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621" w:rsidRPr="00DB2D29" w:rsidRDefault="00244621" w:rsidP="001D13D0">
            <w:p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621" w:rsidRPr="00DB2D29" w:rsidRDefault="00244621" w:rsidP="001D13D0">
            <w:p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621" w:rsidRPr="00DB2D29" w:rsidRDefault="00244621" w:rsidP="001D13D0">
            <w:p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621" w:rsidRPr="00DB2D29" w:rsidRDefault="00244621" w:rsidP="001D13D0">
            <w:pPr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244621" w:rsidRPr="00DB2D29" w:rsidTr="00F4624F">
        <w:trPr>
          <w:jc w:val="center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621" w:rsidRPr="00DB2D29" w:rsidRDefault="00244621" w:rsidP="001D13D0">
            <w:pPr>
              <w:snapToGrid w:val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9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621" w:rsidRPr="00DB2D29" w:rsidRDefault="00244621" w:rsidP="001D13D0">
            <w:pPr>
              <w:snapToGrid w:val="0"/>
              <w:jc w:val="both"/>
              <w:rPr>
                <w:rFonts w:ascii="Arial" w:hAnsi="Arial" w:cs="Arial"/>
                <w:b/>
              </w:rPr>
            </w:pPr>
            <w:r w:rsidRPr="00DB2D29">
              <w:rPr>
                <w:rFonts w:ascii="Arial" w:hAnsi="Arial" w:cs="Arial"/>
                <w:b/>
              </w:rPr>
              <w:t>средний возраст</w:t>
            </w:r>
          </w:p>
        </w:tc>
      </w:tr>
      <w:tr w:rsidR="00244621" w:rsidRPr="00DB2D29" w:rsidTr="00F4624F">
        <w:trPr>
          <w:jc w:val="center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621" w:rsidRPr="00DB2D29" w:rsidRDefault="00244621" w:rsidP="001D13D0">
            <w:pPr>
              <w:snapToGrid w:val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621" w:rsidRPr="00DB2D29" w:rsidRDefault="00244621" w:rsidP="001D13D0">
            <w:pPr>
              <w:snapToGrid w:val="0"/>
              <w:jc w:val="both"/>
              <w:rPr>
                <w:rFonts w:ascii="Arial" w:hAnsi="Arial" w:cs="Arial"/>
                <w:b/>
              </w:rPr>
            </w:pPr>
            <w:r w:rsidRPr="00DB2D29">
              <w:rPr>
                <w:rFonts w:ascii="Arial" w:hAnsi="Arial" w:cs="Arial"/>
                <w:b/>
              </w:rPr>
              <w:t>2005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621" w:rsidRPr="00DB2D29" w:rsidRDefault="00244621" w:rsidP="001D13D0">
            <w:pPr>
              <w:snapToGrid w:val="0"/>
              <w:jc w:val="both"/>
              <w:rPr>
                <w:rFonts w:ascii="Arial" w:hAnsi="Arial" w:cs="Arial"/>
                <w:b/>
              </w:rPr>
            </w:pPr>
            <w:r w:rsidRPr="00DB2D29">
              <w:rPr>
                <w:rFonts w:ascii="Arial" w:hAnsi="Arial" w:cs="Arial"/>
                <w:b/>
              </w:rPr>
              <w:t>2006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621" w:rsidRPr="00DB2D29" w:rsidRDefault="00244621" w:rsidP="001D13D0">
            <w:pPr>
              <w:snapToGrid w:val="0"/>
              <w:jc w:val="both"/>
              <w:rPr>
                <w:rFonts w:ascii="Arial" w:hAnsi="Arial" w:cs="Arial"/>
                <w:b/>
              </w:rPr>
            </w:pPr>
            <w:r w:rsidRPr="00DB2D29">
              <w:rPr>
                <w:rFonts w:ascii="Arial" w:hAnsi="Arial" w:cs="Arial"/>
                <w:b/>
              </w:rPr>
              <w:t>2007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621" w:rsidRPr="00DB2D29" w:rsidRDefault="00244621" w:rsidP="001D13D0">
            <w:pPr>
              <w:snapToGrid w:val="0"/>
              <w:jc w:val="both"/>
              <w:rPr>
                <w:rFonts w:ascii="Arial" w:hAnsi="Arial" w:cs="Arial"/>
                <w:b/>
              </w:rPr>
            </w:pPr>
            <w:r w:rsidRPr="00DB2D29">
              <w:rPr>
                <w:rFonts w:ascii="Arial" w:hAnsi="Arial" w:cs="Arial"/>
                <w:b/>
              </w:rPr>
              <w:t>2008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621" w:rsidRPr="00DB2D29" w:rsidRDefault="00244621" w:rsidP="001D13D0">
            <w:pPr>
              <w:snapToGrid w:val="0"/>
              <w:jc w:val="both"/>
              <w:rPr>
                <w:rFonts w:ascii="Arial" w:hAnsi="Arial" w:cs="Arial"/>
                <w:b/>
              </w:rPr>
            </w:pPr>
            <w:r w:rsidRPr="00DB2D29">
              <w:rPr>
                <w:rFonts w:ascii="Arial" w:hAnsi="Arial" w:cs="Arial"/>
                <w:b/>
              </w:rPr>
              <w:t>2009</w:t>
            </w:r>
          </w:p>
        </w:tc>
      </w:tr>
      <w:tr w:rsidR="00244621" w:rsidRPr="00DB2D29" w:rsidTr="00F4624F">
        <w:trPr>
          <w:jc w:val="center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621" w:rsidRPr="00DB2D29" w:rsidRDefault="00244621" w:rsidP="001D13D0">
            <w:pPr>
              <w:snapToGrid w:val="0"/>
              <w:jc w:val="both"/>
              <w:rPr>
                <w:rFonts w:ascii="Arial" w:hAnsi="Arial" w:cs="Arial"/>
                <w:b/>
              </w:rPr>
            </w:pPr>
            <w:r w:rsidRPr="00DB2D29">
              <w:rPr>
                <w:rFonts w:ascii="Arial" w:hAnsi="Arial" w:cs="Arial"/>
                <w:b/>
              </w:rPr>
              <w:t>врачи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snapToGrid w:val="0"/>
              <w:jc w:val="both"/>
              <w:rPr>
                <w:rFonts w:ascii="Arial" w:hAnsi="Arial" w:cs="Arial"/>
              </w:rPr>
            </w:pPr>
            <w:r w:rsidRPr="00DB2D29">
              <w:rPr>
                <w:rFonts w:ascii="Arial" w:hAnsi="Arial" w:cs="Arial"/>
              </w:rPr>
              <w:t>47,3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snapToGrid w:val="0"/>
              <w:jc w:val="both"/>
              <w:rPr>
                <w:rFonts w:ascii="Arial" w:hAnsi="Arial" w:cs="Arial"/>
              </w:rPr>
            </w:pPr>
            <w:r w:rsidRPr="00DB2D29">
              <w:rPr>
                <w:rFonts w:ascii="Arial" w:hAnsi="Arial" w:cs="Arial"/>
              </w:rPr>
              <w:t>48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snapToGrid w:val="0"/>
              <w:jc w:val="both"/>
              <w:rPr>
                <w:rFonts w:ascii="Arial" w:hAnsi="Arial" w:cs="Arial"/>
              </w:rPr>
            </w:pPr>
            <w:r w:rsidRPr="00DB2D29">
              <w:rPr>
                <w:rFonts w:ascii="Arial" w:hAnsi="Arial" w:cs="Arial"/>
              </w:rPr>
              <w:t>46,3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snapToGrid w:val="0"/>
              <w:jc w:val="both"/>
              <w:rPr>
                <w:rFonts w:ascii="Arial" w:hAnsi="Arial" w:cs="Arial"/>
              </w:rPr>
            </w:pPr>
            <w:r w:rsidRPr="00DB2D29">
              <w:rPr>
                <w:rFonts w:ascii="Arial" w:hAnsi="Arial" w:cs="Arial"/>
              </w:rPr>
              <w:t>45,8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snapToGrid w:val="0"/>
              <w:jc w:val="both"/>
              <w:rPr>
                <w:rFonts w:ascii="Arial" w:hAnsi="Arial" w:cs="Arial"/>
              </w:rPr>
            </w:pPr>
            <w:r w:rsidRPr="00DB2D29">
              <w:rPr>
                <w:rFonts w:ascii="Arial" w:hAnsi="Arial" w:cs="Arial"/>
              </w:rPr>
              <w:t>46,5</w:t>
            </w:r>
          </w:p>
        </w:tc>
      </w:tr>
      <w:tr w:rsidR="00244621" w:rsidRPr="00DB2D29" w:rsidTr="00F4624F">
        <w:trPr>
          <w:jc w:val="center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621" w:rsidRPr="00DB2D29" w:rsidRDefault="00244621" w:rsidP="001D13D0">
            <w:pPr>
              <w:snapToGrid w:val="0"/>
              <w:jc w:val="both"/>
              <w:rPr>
                <w:rFonts w:ascii="Arial" w:hAnsi="Arial" w:cs="Arial"/>
                <w:b/>
              </w:rPr>
            </w:pPr>
            <w:r w:rsidRPr="00DB2D29">
              <w:rPr>
                <w:rFonts w:ascii="Arial" w:hAnsi="Arial" w:cs="Arial"/>
                <w:b/>
              </w:rPr>
              <w:t>СМП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snapToGrid w:val="0"/>
              <w:jc w:val="both"/>
              <w:rPr>
                <w:rFonts w:ascii="Arial" w:hAnsi="Arial" w:cs="Arial"/>
              </w:rPr>
            </w:pPr>
            <w:r w:rsidRPr="00DB2D29">
              <w:rPr>
                <w:rFonts w:ascii="Arial" w:hAnsi="Arial" w:cs="Arial"/>
              </w:rPr>
              <w:t>40,6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snapToGrid w:val="0"/>
              <w:jc w:val="both"/>
              <w:rPr>
                <w:rFonts w:ascii="Arial" w:hAnsi="Arial" w:cs="Arial"/>
              </w:rPr>
            </w:pPr>
            <w:r w:rsidRPr="00DB2D29">
              <w:rPr>
                <w:rFonts w:ascii="Arial" w:hAnsi="Arial" w:cs="Arial"/>
              </w:rPr>
              <w:t>41,7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snapToGrid w:val="0"/>
              <w:jc w:val="both"/>
              <w:rPr>
                <w:rFonts w:ascii="Arial" w:hAnsi="Arial" w:cs="Arial"/>
              </w:rPr>
            </w:pPr>
            <w:r w:rsidRPr="00DB2D29">
              <w:rPr>
                <w:rFonts w:ascii="Arial" w:hAnsi="Arial" w:cs="Arial"/>
              </w:rPr>
              <w:t>39,9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snapToGrid w:val="0"/>
              <w:jc w:val="both"/>
              <w:rPr>
                <w:rFonts w:ascii="Arial" w:hAnsi="Arial" w:cs="Arial"/>
              </w:rPr>
            </w:pPr>
            <w:r w:rsidRPr="00DB2D29">
              <w:rPr>
                <w:rFonts w:ascii="Arial" w:hAnsi="Arial" w:cs="Arial"/>
              </w:rPr>
              <w:t>41,8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snapToGrid w:val="0"/>
              <w:jc w:val="both"/>
              <w:rPr>
                <w:rFonts w:ascii="Arial" w:hAnsi="Arial" w:cs="Arial"/>
              </w:rPr>
            </w:pPr>
            <w:r w:rsidRPr="00DB2D29">
              <w:rPr>
                <w:rFonts w:ascii="Arial" w:hAnsi="Arial" w:cs="Arial"/>
              </w:rPr>
              <w:t>42,5</w:t>
            </w:r>
          </w:p>
        </w:tc>
      </w:tr>
    </w:tbl>
    <w:p w:rsidR="00244621" w:rsidRPr="00DB2D29" w:rsidRDefault="00244621" w:rsidP="00244621">
      <w:pPr>
        <w:ind w:firstLine="709"/>
        <w:jc w:val="both"/>
        <w:rPr>
          <w:rFonts w:ascii="Arial" w:hAnsi="Arial" w:cs="Arial"/>
        </w:rPr>
      </w:pPr>
    </w:p>
    <w:p w:rsidR="00244621" w:rsidRPr="00DB2D29" w:rsidRDefault="00244621" w:rsidP="00244621">
      <w:pPr>
        <w:ind w:firstLine="284"/>
        <w:jc w:val="both"/>
        <w:rPr>
          <w:rFonts w:ascii="Arial" w:hAnsi="Arial" w:cs="Arial"/>
        </w:rPr>
      </w:pPr>
      <w:r w:rsidRPr="00DB2D29">
        <w:rPr>
          <w:rFonts w:ascii="Arial" w:hAnsi="Arial" w:cs="Arial"/>
        </w:rPr>
        <w:t xml:space="preserve">Из представленной таблицы видно, что средний возраст врачей остается высоким. В 2008 и 2009 гг. наблюдалась умеренная положительная динамика, обусловленная притоком молодых специалистов, которая, тем не менее, статистически не значима. Численность же остается неизменной. При данной  численности дефицит врачебных кадров составляет 34,7%, дефицит СМП 13,7%. Данные цифры говорят о критическом положении кадрового потенциала МБУЗ КЦРБ и необходимости решения данной проблемы программно-целевым методом, т.к. рутинно действующие механизмы </w:t>
      </w:r>
      <w:r w:rsidRPr="00DB2D29">
        <w:rPr>
          <w:rFonts w:ascii="Arial" w:hAnsi="Arial" w:cs="Arial"/>
        </w:rPr>
        <w:lastRenderedPageBreak/>
        <w:t>(зарплата, информация в СМИ, центры занятости) не дают ожидаемых результатов. Основными препятствиями к притоку молодых специалистов являются:</w:t>
      </w:r>
    </w:p>
    <w:p w:rsidR="00244621" w:rsidRPr="00DB2D29" w:rsidRDefault="00244621" w:rsidP="00244621">
      <w:pPr>
        <w:numPr>
          <w:ilvl w:val="0"/>
          <w:numId w:val="2"/>
        </w:numPr>
        <w:tabs>
          <w:tab w:val="left" w:pos="360"/>
        </w:tabs>
        <w:suppressAutoHyphens/>
        <w:jc w:val="both"/>
        <w:rPr>
          <w:rFonts w:ascii="Arial" w:hAnsi="Arial" w:cs="Arial"/>
        </w:rPr>
      </w:pPr>
      <w:r w:rsidRPr="00DB2D29">
        <w:rPr>
          <w:rFonts w:ascii="Arial" w:hAnsi="Arial" w:cs="Arial"/>
        </w:rPr>
        <w:t>недостаточный уровень оснащения МБУЗ КЦРБ современным оборудованием и технологиями,</w:t>
      </w:r>
    </w:p>
    <w:p w:rsidR="00244621" w:rsidRPr="00DB2D29" w:rsidRDefault="00244621" w:rsidP="00244621">
      <w:pPr>
        <w:numPr>
          <w:ilvl w:val="0"/>
          <w:numId w:val="2"/>
        </w:numPr>
        <w:tabs>
          <w:tab w:val="left" w:pos="360"/>
        </w:tabs>
        <w:suppressAutoHyphens/>
        <w:jc w:val="both"/>
        <w:rPr>
          <w:rFonts w:ascii="Arial" w:hAnsi="Arial" w:cs="Arial"/>
        </w:rPr>
      </w:pPr>
      <w:r w:rsidRPr="00DB2D29">
        <w:rPr>
          <w:rFonts w:ascii="Arial" w:hAnsi="Arial" w:cs="Arial"/>
        </w:rPr>
        <w:t>недостаточные инвестиции в непрерывное повышение  профессионального уровня,</w:t>
      </w:r>
    </w:p>
    <w:p w:rsidR="00244621" w:rsidRPr="00DB2D29" w:rsidRDefault="00244621" w:rsidP="00244621">
      <w:pPr>
        <w:numPr>
          <w:ilvl w:val="0"/>
          <w:numId w:val="2"/>
        </w:numPr>
        <w:tabs>
          <w:tab w:val="left" w:pos="360"/>
        </w:tabs>
        <w:suppressAutoHyphens/>
        <w:jc w:val="both"/>
        <w:rPr>
          <w:rFonts w:ascii="Arial" w:hAnsi="Arial" w:cs="Arial"/>
        </w:rPr>
      </w:pPr>
      <w:r w:rsidRPr="00DB2D29">
        <w:rPr>
          <w:rFonts w:ascii="Arial" w:hAnsi="Arial" w:cs="Arial"/>
        </w:rPr>
        <w:t>отсутствие преемственности между учебными заведениями и учреждением (необходимо, чтобы потенциальные работники знакомились с учреждением во время прохождения практики).</w:t>
      </w:r>
    </w:p>
    <w:p w:rsidR="00244621" w:rsidRPr="00DB2D29" w:rsidRDefault="00244621" w:rsidP="00244621">
      <w:pPr>
        <w:numPr>
          <w:ilvl w:val="0"/>
          <w:numId w:val="2"/>
        </w:numPr>
        <w:tabs>
          <w:tab w:val="left" w:pos="360"/>
        </w:tabs>
        <w:suppressAutoHyphens/>
        <w:jc w:val="both"/>
        <w:rPr>
          <w:rFonts w:ascii="Arial" w:hAnsi="Arial" w:cs="Arial"/>
        </w:rPr>
      </w:pPr>
      <w:r w:rsidRPr="00DB2D29">
        <w:rPr>
          <w:rFonts w:ascii="Arial" w:hAnsi="Arial" w:cs="Arial"/>
        </w:rPr>
        <w:t>отсутствие жилья.</w:t>
      </w:r>
    </w:p>
    <w:p w:rsidR="00244621" w:rsidRPr="00DB2D29" w:rsidRDefault="00244621" w:rsidP="00244621">
      <w:pPr>
        <w:pStyle w:val="a6"/>
        <w:ind w:firstLine="284"/>
        <w:jc w:val="both"/>
        <w:rPr>
          <w:rFonts w:ascii="Arial" w:hAnsi="Arial" w:cs="Arial"/>
        </w:rPr>
      </w:pPr>
      <w:r w:rsidRPr="00DB2D29">
        <w:rPr>
          <w:rFonts w:ascii="Arial" w:hAnsi="Arial" w:cs="Arial"/>
        </w:rPr>
        <w:t>Необходимость решения данной проблемы неоспорима, а угроза критического кадрового голода ставит под сомнение дееспособность учреждения.</w:t>
      </w:r>
    </w:p>
    <w:tbl>
      <w:tblPr>
        <w:tblW w:w="0" w:type="auto"/>
        <w:jc w:val="center"/>
        <w:tblInd w:w="-317" w:type="dxa"/>
        <w:tblLayout w:type="fixed"/>
        <w:tblLook w:val="0000"/>
      </w:tblPr>
      <w:tblGrid>
        <w:gridCol w:w="1902"/>
        <w:gridCol w:w="1595"/>
        <w:gridCol w:w="1595"/>
        <w:gridCol w:w="1595"/>
        <w:gridCol w:w="1595"/>
        <w:gridCol w:w="1616"/>
      </w:tblGrid>
      <w:tr w:rsidR="00244621" w:rsidRPr="00DB2D29" w:rsidTr="00F4624F">
        <w:trPr>
          <w:trHeight w:val="213"/>
          <w:jc w:val="center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621" w:rsidRPr="00DB2D29" w:rsidRDefault="00244621" w:rsidP="001D13D0">
            <w:pPr>
              <w:snapToGrid w:val="0"/>
              <w:jc w:val="both"/>
              <w:rPr>
                <w:rFonts w:ascii="Arial" w:hAnsi="Arial" w:cs="Arial"/>
                <w:b/>
              </w:rPr>
            </w:pPr>
          </w:p>
          <w:p w:rsidR="00244621" w:rsidRPr="00DB2D29" w:rsidRDefault="00244621" w:rsidP="001D13D0">
            <w:pPr>
              <w:snapToGrid w:val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snapToGrid w:val="0"/>
              <w:jc w:val="both"/>
              <w:rPr>
                <w:rFonts w:ascii="Arial" w:hAnsi="Arial" w:cs="Arial"/>
                <w:b/>
              </w:rPr>
            </w:pPr>
            <w:r w:rsidRPr="00DB2D29">
              <w:rPr>
                <w:rFonts w:ascii="Arial" w:hAnsi="Arial" w:cs="Arial"/>
                <w:b/>
              </w:rPr>
              <w:t>2011г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snapToGrid w:val="0"/>
              <w:jc w:val="both"/>
              <w:rPr>
                <w:rFonts w:ascii="Arial" w:hAnsi="Arial" w:cs="Arial"/>
                <w:b/>
              </w:rPr>
            </w:pPr>
            <w:r w:rsidRPr="00DB2D29">
              <w:rPr>
                <w:rFonts w:ascii="Arial" w:hAnsi="Arial" w:cs="Arial"/>
                <w:b/>
              </w:rPr>
              <w:t>2012г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snapToGrid w:val="0"/>
              <w:jc w:val="both"/>
              <w:rPr>
                <w:rFonts w:ascii="Arial" w:hAnsi="Arial" w:cs="Arial"/>
                <w:b/>
              </w:rPr>
            </w:pPr>
            <w:r w:rsidRPr="00DB2D29">
              <w:rPr>
                <w:rFonts w:ascii="Arial" w:hAnsi="Arial" w:cs="Arial"/>
                <w:b/>
              </w:rPr>
              <w:t>2013г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snapToGrid w:val="0"/>
              <w:jc w:val="both"/>
              <w:rPr>
                <w:rFonts w:ascii="Arial" w:hAnsi="Arial" w:cs="Arial"/>
                <w:b/>
              </w:rPr>
            </w:pPr>
            <w:r w:rsidRPr="00DB2D29">
              <w:rPr>
                <w:rFonts w:ascii="Arial" w:hAnsi="Arial" w:cs="Arial"/>
                <w:b/>
              </w:rPr>
              <w:t>2014г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snapToGrid w:val="0"/>
              <w:jc w:val="both"/>
              <w:rPr>
                <w:rFonts w:ascii="Arial" w:hAnsi="Arial" w:cs="Arial"/>
                <w:b/>
              </w:rPr>
            </w:pPr>
            <w:r w:rsidRPr="00DB2D29">
              <w:rPr>
                <w:rFonts w:ascii="Arial" w:hAnsi="Arial" w:cs="Arial"/>
                <w:b/>
              </w:rPr>
              <w:t>2015г</w:t>
            </w:r>
          </w:p>
        </w:tc>
      </w:tr>
      <w:tr w:rsidR="00244621" w:rsidRPr="00DB2D29" w:rsidTr="00F4624F">
        <w:trPr>
          <w:trHeight w:val="505"/>
          <w:jc w:val="center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snapToGrid w:val="0"/>
              <w:jc w:val="both"/>
              <w:rPr>
                <w:rFonts w:ascii="Arial" w:hAnsi="Arial" w:cs="Arial"/>
                <w:b/>
              </w:rPr>
            </w:pPr>
            <w:r w:rsidRPr="00DB2D29">
              <w:rPr>
                <w:rFonts w:ascii="Arial" w:hAnsi="Arial" w:cs="Arial"/>
                <w:b/>
              </w:rPr>
              <w:t>врачи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snapToGrid w:val="0"/>
              <w:jc w:val="both"/>
              <w:rPr>
                <w:rFonts w:ascii="Arial" w:hAnsi="Arial" w:cs="Arial"/>
              </w:rPr>
            </w:pPr>
            <w:r w:rsidRPr="00DB2D29">
              <w:rPr>
                <w:rFonts w:ascii="Arial" w:hAnsi="Arial" w:cs="Arial"/>
              </w:rPr>
              <w:t>46,8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snapToGrid w:val="0"/>
              <w:jc w:val="both"/>
              <w:rPr>
                <w:rFonts w:ascii="Arial" w:hAnsi="Arial" w:cs="Arial"/>
              </w:rPr>
            </w:pPr>
            <w:r w:rsidRPr="00DB2D29">
              <w:rPr>
                <w:rFonts w:ascii="Arial" w:hAnsi="Arial" w:cs="Arial"/>
              </w:rPr>
              <w:t>47,1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snapToGrid w:val="0"/>
              <w:jc w:val="both"/>
              <w:rPr>
                <w:rFonts w:ascii="Arial" w:hAnsi="Arial" w:cs="Arial"/>
              </w:rPr>
            </w:pPr>
            <w:r w:rsidRPr="00DB2D29">
              <w:rPr>
                <w:rFonts w:ascii="Arial" w:hAnsi="Arial" w:cs="Arial"/>
              </w:rPr>
              <w:t>47,3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snapToGrid w:val="0"/>
              <w:jc w:val="both"/>
              <w:rPr>
                <w:rFonts w:ascii="Arial" w:hAnsi="Arial" w:cs="Arial"/>
              </w:rPr>
            </w:pPr>
            <w:r w:rsidRPr="00DB2D29">
              <w:rPr>
                <w:rFonts w:ascii="Arial" w:hAnsi="Arial" w:cs="Arial"/>
              </w:rPr>
              <w:t>47,9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snapToGrid w:val="0"/>
              <w:jc w:val="both"/>
              <w:rPr>
                <w:rFonts w:ascii="Arial" w:hAnsi="Arial" w:cs="Arial"/>
              </w:rPr>
            </w:pPr>
            <w:r w:rsidRPr="00DB2D29">
              <w:rPr>
                <w:rFonts w:ascii="Arial" w:hAnsi="Arial" w:cs="Arial"/>
              </w:rPr>
              <w:t>48,1</w:t>
            </w:r>
          </w:p>
        </w:tc>
      </w:tr>
      <w:tr w:rsidR="00244621" w:rsidRPr="00DB2D29" w:rsidTr="00F4624F">
        <w:trPr>
          <w:trHeight w:val="425"/>
          <w:jc w:val="center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snapToGrid w:val="0"/>
              <w:jc w:val="both"/>
              <w:rPr>
                <w:rFonts w:ascii="Arial" w:hAnsi="Arial" w:cs="Arial"/>
                <w:b/>
              </w:rPr>
            </w:pPr>
            <w:r w:rsidRPr="00DB2D29">
              <w:rPr>
                <w:rFonts w:ascii="Arial" w:hAnsi="Arial" w:cs="Arial"/>
                <w:b/>
              </w:rPr>
              <w:t>СМП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snapToGrid w:val="0"/>
              <w:jc w:val="both"/>
              <w:rPr>
                <w:rFonts w:ascii="Arial" w:hAnsi="Arial" w:cs="Arial"/>
              </w:rPr>
            </w:pPr>
            <w:r w:rsidRPr="00DB2D29">
              <w:rPr>
                <w:rFonts w:ascii="Arial" w:hAnsi="Arial" w:cs="Arial"/>
              </w:rPr>
              <w:t>42,9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snapToGrid w:val="0"/>
              <w:jc w:val="both"/>
              <w:rPr>
                <w:rFonts w:ascii="Arial" w:hAnsi="Arial" w:cs="Arial"/>
              </w:rPr>
            </w:pPr>
            <w:r w:rsidRPr="00DB2D29">
              <w:rPr>
                <w:rFonts w:ascii="Arial" w:hAnsi="Arial" w:cs="Arial"/>
              </w:rPr>
              <w:t>43,1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snapToGrid w:val="0"/>
              <w:jc w:val="both"/>
              <w:rPr>
                <w:rFonts w:ascii="Arial" w:hAnsi="Arial" w:cs="Arial"/>
              </w:rPr>
            </w:pPr>
            <w:r w:rsidRPr="00DB2D29">
              <w:rPr>
                <w:rFonts w:ascii="Arial" w:hAnsi="Arial" w:cs="Arial"/>
              </w:rPr>
              <w:t>43,3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snapToGrid w:val="0"/>
              <w:jc w:val="both"/>
              <w:rPr>
                <w:rFonts w:ascii="Arial" w:hAnsi="Arial" w:cs="Arial"/>
              </w:rPr>
            </w:pPr>
            <w:r w:rsidRPr="00DB2D29">
              <w:rPr>
                <w:rFonts w:ascii="Arial" w:hAnsi="Arial" w:cs="Arial"/>
              </w:rPr>
              <w:t>43,7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snapToGrid w:val="0"/>
              <w:jc w:val="both"/>
              <w:rPr>
                <w:rFonts w:ascii="Arial" w:hAnsi="Arial" w:cs="Arial"/>
              </w:rPr>
            </w:pPr>
            <w:r w:rsidRPr="00DB2D29">
              <w:rPr>
                <w:rFonts w:ascii="Arial" w:hAnsi="Arial" w:cs="Arial"/>
              </w:rPr>
              <w:t>44,0</w:t>
            </w:r>
          </w:p>
        </w:tc>
      </w:tr>
    </w:tbl>
    <w:p w:rsidR="00244621" w:rsidRPr="00DB2D29" w:rsidRDefault="00244621" w:rsidP="00244621">
      <w:pPr>
        <w:pStyle w:val="a6"/>
        <w:ind w:firstLine="284"/>
        <w:jc w:val="both"/>
        <w:rPr>
          <w:rFonts w:ascii="Arial" w:hAnsi="Arial" w:cs="Arial"/>
        </w:rPr>
      </w:pPr>
      <w:r w:rsidRPr="00DB2D29">
        <w:rPr>
          <w:rFonts w:ascii="Arial" w:hAnsi="Arial" w:cs="Arial"/>
        </w:rPr>
        <w:t xml:space="preserve"> В случае отсутствия решения проблемы привлечения молодых специалистов средний возраст медицинского персонала будет расти, что видно из представленной таблицы.</w:t>
      </w:r>
    </w:p>
    <w:p w:rsidR="00244621" w:rsidRPr="00DB2D29" w:rsidRDefault="00244621" w:rsidP="00244621">
      <w:pPr>
        <w:pStyle w:val="a9"/>
        <w:ind w:firstLine="284"/>
        <w:jc w:val="both"/>
        <w:rPr>
          <w:rFonts w:ascii="Arial" w:hAnsi="Arial" w:cs="Arial"/>
          <w:b w:val="0"/>
          <w:sz w:val="24"/>
        </w:rPr>
      </w:pPr>
      <w:r w:rsidRPr="00DB2D29">
        <w:rPr>
          <w:rFonts w:ascii="Arial" w:hAnsi="Arial" w:cs="Arial"/>
          <w:b w:val="0"/>
          <w:sz w:val="24"/>
        </w:rPr>
        <w:t>В связи с постарением медицинских кадров в 2010-2015гг. прогнозируется дальнейшее привлечение молодых специалистов. Для этого необходимы следующие мероприятия:</w:t>
      </w:r>
    </w:p>
    <w:p w:rsidR="00244621" w:rsidRPr="00DB2D29" w:rsidRDefault="00244621" w:rsidP="00244621">
      <w:pPr>
        <w:pStyle w:val="a9"/>
        <w:ind w:firstLine="709"/>
        <w:jc w:val="both"/>
        <w:rPr>
          <w:rFonts w:ascii="Arial" w:hAnsi="Arial" w:cs="Arial"/>
          <w:b w:val="0"/>
          <w:sz w:val="24"/>
        </w:rPr>
      </w:pPr>
      <w:r w:rsidRPr="00DB2D29">
        <w:rPr>
          <w:rFonts w:ascii="Arial" w:hAnsi="Arial" w:cs="Arial"/>
          <w:b w:val="0"/>
          <w:sz w:val="24"/>
        </w:rPr>
        <w:t>- непрерывная профессиональная подготовка кадров;</w:t>
      </w:r>
    </w:p>
    <w:p w:rsidR="00244621" w:rsidRPr="00DB2D29" w:rsidRDefault="00244621" w:rsidP="00244621">
      <w:pPr>
        <w:pStyle w:val="a9"/>
        <w:ind w:firstLine="709"/>
        <w:jc w:val="both"/>
        <w:rPr>
          <w:rFonts w:ascii="Arial" w:hAnsi="Arial" w:cs="Arial"/>
          <w:b w:val="0"/>
          <w:sz w:val="24"/>
        </w:rPr>
      </w:pPr>
      <w:r w:rsidRPr="00DB2D29">
        <w:rPr>
          <w:rFonts w:ascii="Arial" w:hAnsi="Arial" w:cs="Arial"/>
          <w:b w:val="0"/>
          <w:sz w:val="24"/>
        </w:rPr>
        <w:t xml:space="preserve">- предоставление общежития для  медицинского персонала; </w:t>
      </w:r>
    </w:p>
    <w:p w:rsidR="00244621" w:rsidRPr="00DB2D29" w:rsidRDefault="00244621" w:rsidP="00244621">
      <w:pPr>
        <w:pStyle w:val="a9"/>
        <w:ind w:firstLine="709"/>
        <w:jc w:val="both"/>
        <w:rPr>
          <w:rFonts w:ascii="Arial" w:hAnsi="Arial" w:cs="Arial"/>
          <w:b w:val="0"/>
          <w:sz w:val="24"/>
        </w:rPr>
      </w:pPr>
      <w:r w:rsidRPr="00DB2D29">
        <w:rPr>
          <w:rFonts w:ascii="Arial" w:hAnsi="Arial" w:cs="Arial"/>
          <w:b w:val="0"/>
          <w:sz w:val="24"/>
        </w:rPr>
        <w:t>- оснащение современным оборудованием.</w:t>
      </w:r>
    </w:p>
    <w:p w:rsidR="00244621" w:rsidRPr="00DB2D29" w:rsidRDefault="00244621" w:rsidP="00244621">
      <w:pPr>
        <w:pStyle w:val="a9"/>
        <w:ind w:firstLine="284"/>
        <w:jc w:val="both"/>
        <w:rPr>
          <w:rFonts w:ascii="Arial" w:hAnsi="Arial" w:cs="Arial"/>
          <w:b w:val="0"/>
          <w:bCs w:val="0"/>
          <w:sz w:val="24"/>
        </w:rPr>
      </w:pPr>
      <w:r w:rsidRPr="00DB2D29">
        <w:rPr>
          <w:rFonts w:ascii="Arial" w:hAnsi="Arial" w:cs="Arial"/>
          <w:b w:val="0"/>
          <w:bCs w:val="0"/>
          <w:sz w:val="24"/>
        </w:rPr>
        <w:t>Это позволит создать благоприятные условия для привлечения молодых специалистов и снизить средний возраст медицинского персонала, а именно:</w:t>
      </w:r>
    </w:p>
    <w:p w:rsidR="00244621" w:rsidRPr="00DB2D29" w:rsidRDefault="00244621" w:rsidP="00244621">
      <w:pPr>
        <w:pStyle w:val="aa"/>
        <w:spacing w:before="0" w:after="0"/>
        <w:rPr>
          <w:rFonts w:cs="Arial"/>
          <w:sz w:val="24"/>
          <w:szCs w:val="24"/>
        </w:rPr>
      </w:pPr>
    </w:p>
    <w:p w:rsidR="00244621" w:rsidRPr="00DB2D29" w:rsidRDefault="00244621" w:rsidP="00244621">
      <w:pPr>
        <w:pStyle w:val="a6"/>
        <w:rPr>
          <w:rFonts w:ascii="Arial" w:hAnsi="Arial" w:cs="Arial"/>
        </w:rPr>
      </w:pPr>
    </w:p>
    <w:tbl>
      <w:tblPr>
        <w:tblW w:w="0" w:type="auto"/>
        <w:jc w:val="center"/>
        <w:tblInd w:w="-10" w:type="dxa"/>
        <w:tblLayout w:type="fixed"/>
        <w:tblLook w:val="0000"/>
      </w:tblPr>
      <w:tblGrid>
        <w:gridCol w:w="1595"/>
        <w:gridCol w:w="1595"/>
        <w:gridCol w:w="1595"/>
        <w:gridCol w:w="1595"/>
        <w:gridCol w:w="1595"/>
        <w:gridCol w:w="1616"/>
      </w:tblGrid>
      <w:tr w:rsidR="00244621" w:rsidRPr="00DB2D29" w:rsidTr="001D13D0">
        <w:trPr>
          <w:jc w:val="center"/>
        </w:trPr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621" w:rsidRPr="00DB2D29" w:rsidRDefault="00244621" w:rsidP="001D13D0">
            <w:pPr>
              <w:snapToGrid w:val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621" w:rsidRPr="00DB2D29" w:rsidRDefault="00244621" w:rsidP="001D13D0">
            <w:pPr>
              <w:snapToGrid w:val="0"/>
              <w:jc w:val="center"/>
              <w:rPr>
                <w:rFonts w:ascii="Arial" w:hAnsi="Arial" w:cs="Arial"/>
                <w:b/>
              </w:rPr>
            </w:pPr>
            <w:r w:rsidRPr="00DB2D29">
              <w:rPr>
                <w:rFonts w:ascii="Arial" w:hAnsi="Arial" w:cs="Arial"/>
                <w:b/>
              </w:rPr>
              <w:t>2011г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621" w:rsidRPr="00DB2D29" w:rsidRDefault="00244621" w:rsidP="001D13D0">
            <w:pPr>
              <w:snapToGrid w:val="0"/>
              <w:jc w:val="center"/>
              <w:rPr>
                <w:rFonts w:ascii="Arial" w:hAnsi="Arial" w:cs="Arial"/>
                <w:b/>
              </w:rPr>
            </w:pPr>
            <w:r w:rsidRPr="00DB2D29">
              <w:rPr>
                <w:rFonts w:ascii="Arial" w:hAnsi="Arial" w:cs="Arial"/>
                <w:b/>
              </w:rPr>
              <w:t>2012г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621" w:rsidRPr="00DB2D29" w:rsidRDefault="00244621" w:rsidP="001D13D0">
            <w:pPr>
              <w:snapToGrid w:val="0"/>
              <w:jc w:val="center"/>
              <w:rPr>
                <w:rFonts w:ascii="Arial" w:hAnsi="Arial" w:cs="Arial"/>
                <w:b/>
              </w:rPr>
            </w:pPr>
            <w:r w:rsidRPr="00DB2D29">
              <w:rPr>
                <w:rFonts w:ascii="Arial" w:hAnsi="Arial" w:cs="Arial"/>
                <w:b/>
              </w:rPr>
              <w:t>2013г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621" w:rsidRPr="00DB2D29" w:rsidRDefault="00244621" w:rsidP="001D13D0">
            <w:pPr>
              <w:snapToGrid w:val="0"/>
              <w:jc w:val="center"/>
              <w:rPr>
                <w:rFonts w:ascii="Arial" w:hAnsi="Arial" w:cs="Arial"/>
                <w:b/>
              </w:rPr>
            </w:pPr>
            <w:r w:rsidRPr="00DB2D29">
              <w:rPr>
                <w:rFonts w:ascii="Arial" w:hAnsi="Arial" w:cs="Arial"/>
                <w:b/>
              </w:rPr>
              <w:t>2014г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621" w:rsidRPr="00DB2D29" w:rsidRDefault="00244621" w:rsidP="001D13D0">
            <w:pPr>
              <w:snapToGrid w:val="0"/>
              <w:jc w:val="center"/>
              <w:rPr>
                <w:rFonts w:ascii="Arial" w:hAnsi="Arial" w:cs="Arial"/>
                <w:b/>
              </w:rPr>
            </w:pPr>
            <w:r w:rsidRPr="00DB2D29">
              <w:rPr>
                <w:rFonts w:ascii="Arial" w:hAnsi="Arial" w:cs="Arial"/>
                <w:b/>
              </w:rPr>
              <w:t>2015г</w:t>
            </w:r>
          </w:p>
        </w:tc>
      </w:tr>
      <w:tr w:rsidR="00244621" w:rsidRPr="00DB2D29" w:rsidTr="001D13D0">
        <w:trPr>
          <w:jc w:val="center"/>
        </w:trPr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621" w:rsidRPr="00DB2D29" w:rsidRDefault="00244621" w:rsidP="001D13D0">
            <w:pPr>
              <w:snapToGrid w:val="0"/>
              <w:jc w:val="both"/>
              <w:rPr>
                <w:rFonts w:ascii="Arial" w:hAnsi="Arial" w:cs="Arial"/>
                <w:b/>
              </w:rPr>
            </w:pPr>
            <w:r w:rsidRPr="00DB2D29">
              <w:rPr>
                <w:rFonts w:ascii="Arial" w:hAnsi="Arial" w:cs="Arial"/>
                <w:b/>
              </w:rPr>
              <w:t>врачи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snapToGrid w:val="0"/>
              <w:jc w:val="center"/>
              <w:rPr>
                <w:rFonts w:ascii="Arial" w:hAnsi="Arial" w:cs="Arial"/>
              </w:rPr>
            </w:pPr>
            <w:r w:rsidRPr="00DB2D29">
              <w:rPr>
                <w:rFonts w:ascii="Arial" w:hAnsi="Arial" w:cs="Arial"/>
              </w:rPr>
              <w:t>46,2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snapToGrid w:val="0"/>
              <w:jc w:val="center"/>
              <w:rPr>
                <w:rFonts w:ascii="Arial" w:hAnsi="Arial" w:cs="Arial"/>
              </w:rPr>
            </w:pPr>
            <w:r w:rsidRPr="00DB2D29">
              <w:rPr>
                <w:rFonts w:ascii="Arial" w:hAnsi="Arial" w:cs="Arial"/>
              </w:rPr>
              <w:t>45,9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snapToGrid w:val="0"/>
              <w:jc w:val="center"/>
              <w:rPr>
                <w:rFonts w:ascii="Arial" w:hAnsi="Arial" w:cs="Arial"/>
              </w:rPr>
            </w:pPr>
            <w:r w:rsidRPr="00DB2D29">
              <w:rPr>
                <w:rFonts w:ascii="Arial" w:hAnsi="Arial" w:cs="Arial"/>
              </w:rPr>
              <w:t>45,8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snapToGrid w:val="0"/>
              <w:jc w:val="center"/>
              <w:rPr>
                <w:rFonts w:ascii="Arial" w:hAnsi="Arial" w:cs="Arial"/>
              </w:rPr>
            </w:pPr>
            <w:r w:rsidRPr="00DB2D29">
              <w:rPr>
                <w:rFonts w:ascii="Arial" w:hAnsi="Arial" w:cs="Arial"/>
              </w:rPr>
              <w:t>45,6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snapToGrid w:val="0"/>
              <w:jc w:val="center"/>
              <w:rPr>
                <w:rFonts w:ascii="Arial" w:hAnsi="Arial" w:cs="Arial"/>
              </w:rPr>
            </w:pPr>
            <w:r w:rsidRPr="00DB2D29">
              <w:rPr>
                <w:rFonts w:ascii="Arial" w:hAnsi="Arial" w:cs="Arial"/>
              </w:rPr>
              <w:t>45,5</w:t>
            </w:r>
          </w:p>
        </w:tc>
      </w:tr>
      <w:tr w:rsidR="00244621" w:rsidRPr="00DB2D29" w:rsidTr="001D13D0">
        <w:trPr>
          <w:jc w:val="center"/>
        </w:trPr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621" w:rsidRPr="00DB2D29" w:rsidRDefault="00244621" w:rsidP="001D13D0">
            <w:pPr>
              <w:snapToGrid w:val="0"/>
              <w:jc w:val="both"/>
              <w:rPr>
                <w:rFonts w:ascii="Arial" w:hAnsi="Arial" w:cs="Arial"/>
                <w:b/>
              </w:rPr>
            </w:pPr>
            <w:r w:rsidRPr="00DB2D29">
              <w:rPr>
                <w:rFonts w:ascii="Arial" w:hAnsi="Arial" w:cs="Arial"/>
                <w:b/>
              </w:rPr>
              <w:t>СМП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snapToGrid w:val="0"/>
              <w:jc w:val="center"/>
              <w:rPr>
                <w:rFonts w:ascii="Arial" w:hAnsi="Arial" w:cs="Arial"/>
              </w:rPr>
            </w:pPr>
            <w:r w:rsidRPr="00DB2D29">
              <w:rPr>
                <w:rFonts w:ascii="Arial" w:hAnsi="Arial" w:cs="Arial"/>
              </w:rPr>
              <w:t>42,4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snapToGrid w:val="0"/>
              <w:jc w:val="center"/>
              <w:rPr>
                <w:rFonts w:ascii="Arial" w:hAnsi="Arial" w:cs="Arial"/>
              </w:rPr>
            </w:pPr>
            <w:r w:rsidRPr="00DB2D29">
              <w:rPr>
                <w:rFonts w:ascii="Arial" w:hAnsi="Arial" w:cs="Arial"/>
              </w:rPr>
              <w:t>42,2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snapToGrid w:val="0"/>
              <w:jc w:val="center"/>
              <w:rPr>
                <w:rFonts w:ascii="Arial" w:hAnsi="Arial" w:cs="Arial"/>
              </w:rPr>
            </w:pPr>
            <w:r w:rsidRPr="00DB2D29">
              <w:rPr>
                <w:rFonts w:ascii="Arial" w:hAnsi="Arial" w:cs="Arial"/>
              </w:rPr>
              <w:t>42,0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snapToGrid w:val="0"/>
              <w:jc w:val="center"/>
              <w:rPr>
                <w:rFonts w:ascii="Arial" w:hAnsi="Arial" w:cs="Arial"/>
              </w:rPr>
            </w:pPr>
            <w:r w:rsidRPr="00DB2D29">
              <w:rPr>
                <w:rFonts w:ascii="Arial" w:hAnsi="Arial" w:cs="Arial"/>
              </w:rPr>
              <w:t>39,9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snapToGrid w:val="0"/>
              <w:jc w:val="center"/>
              <w:rPr>
                <w:rFonts w:ascii="Arial" w:hAnsi="Arial" w:cs="Arial"/>
              </w:rPr>
            </w:pPr>
            <w:r w:rsidRPr="00DB2D29">
              <w:rPr>
                <w:rFonts w:ascii="Arial" w:hAnsi="Arial" w:cs="Arial"/>
              </w:rPr>
              <w:t>39,9</w:t>
            </w:r>
          </w:p>
        </w:tc>
      </w:tr>
    </w:tbl>
    <w:p w:rsidR="00244621" w:rsidRPr="00DB2D29" w:rsidRDefault="00244621" w:rsidP="00244621">
      <w:pPr>
        <w:pStyle w:val="aa"/>
        <w:spacing w:before="120" w:after="0"/>
        <w:ind w:firstLine="284"/>
        <w:jc w:val="both"/>
        <w:rPr>
          <w:rFonts w:cs="Arial"/>
          <w:i w:val="0"/>
          <w:iCs w:val="0"/>
          <w:sz w:val="24"/>
          <w:szCs w:val="24"/>
        </w:rPr>
      </w:pPr>
      <w:r w:rsidRPr="00DB2D29">
        <w:rPr>
          <w:rFonts w:cs="Arial"/>
          <w:i w:val="0"/>
          <w:iCs w:val="0"/>
          <w:sz w:val="24"/>
          <w:szCs w:val="24"/>
        </w:rPr>
        <w:t>В связи с отсутствием программных мероприятий, направленных на привлечение молодых специалистов, а также ограниченными возможностями профессионального роста, (обучение, стажировки, оборудование, технологии) учреждение сталкивается с проблемой не только отсутствия притока, но и оттока специалистов, прежде всего молодых.</w:t>
      </w:r>
    </w:p>
    <w:p w:rsidR="00244621" w:rsidRPr="00DB2D29" w:rsidRDefault="00244621" w:rsidP="00244621">
      <w:pPr>
        <w:pStyle w:val="a6"/>
        <w:ind w:firstLine="284"/>
        <w:jc w:val="both"/>
        <w:rPr>
          <w:rFonts w:ascii="Arial" w:hAnsi="Arial" w:cs="Arial"/>
        </w:rPr>
      </w:pPr>
      <w:r w:rsidRPr="00DB2D29">
        <w:rPr>
          <w:rFonts w:ascii="Arial" w:hAnsi="Arial" w:cs="Arial"/>
        </w:rPr>
        <w:t>Необходимость решения данной проблемы неоспорима, а угроза критического кадрового голода ставит под сомнение дееспособность учреждения.</w:t>
      </w:r>
    </w:p>
    <w:p w:rsidR="00244621" w:rsidRPr="00DB2D29" w:rsidRDefault="00244621" w:rsidP="00244621">
      <w:pPr>
        <w:pStyle w:val="a9"/>
        <w:ind w:firstLine="284"/>
        <w:jc w:val="both"/>
        <w:rPr>
          <w:rFonts w:ascii="Arial" w:hAnsi="Arial" w:cs="Arial"/>
          <w:b w:val="0"/>
          <w:sz w:val="24"/>
        </w:rPr>
      </w:pPr>
      <w:r w:rsidRPr="00DB2D29">
        <w:rPr>
          <w:rFonts w:ascii="Arial" w:hAnsi="Arial" w:cs="Arial"/>
          <w:b w:val="0"/>
          <w:sz w:val="24"/>
        </w:rPr>
        <w:t>Доля зданий учреждения здравоохранения Каргасокского района</w:t>
      </w:r>
      <w:r w:rsidRPr="00DB2D29">
        <w:rPr>
          <w:rFonts w:ascii="Arial" w:hAnsi="Arial" w:cs="Arial"/>
          <w:b w:val="0"/>
          <w:color w:val="000000"/>
          <w:sz w:val="24"/>
        </w:rPr>
        <w:t xml:space="preserve"> требующих капитального ремонта </w:t>
      </w:r>
      <w:r w:rsidRPr="00DB2D29">
        <w:rPr>
          <w:rFonts w:ascii="Arial" w:hAnsi="Arial" w:cs="Arial"/>
          <w:b w:val="0"/>
          <w:sz w:val="24"/>
        </w:rPr>
        <w:t xml:space="preserve"> с 2005 по 2009 год снизилась с 33% до 17%, но остается необходимость капитального ремонта инфекционного отделения и срочного переезда амбулатории в п.Средний Васюган в другое здание. </w:t>
      </w:r>
    </w:p>
    <w:p w:rsidR="00244621" w:rsidRPr="00DB2D29" w:rsidRDefault="00244621" w:rsidP="00244621">
      <w:pPr>
        <w:pStyle w:val="a9"/>
        <w:ind w:firstLine="284"/>
        <w:jc w:val="both"/>
        <w:rPr>
          <w:rFonts w:ascii="Arial" w:hAnsi="Arial" w:cs="Arial"/>
          <w:b w:val="0"/>
          <w:bCs w:val="0"/>
          <w:iCs/>
          <w:sz w:val="24"/>
        </w:rPr>
      </w:pPr>
      <w:r w:rsidRPr="00DB2D29">
        <w:rPr>
          <w:rFonts w:ascii="Arial" w:hAnsi="Arial" w:cs="Arial"/>
          <w:b w:val="0"/>
          <w:bCs w:val="0"/>
          <w:iCs/>
          <w:sz w:val="24"/>
        </w:rPr>
        <w:t>В настоящее время некоторые здания и отделения по заключению Роспотребнадзора, спроектированы и располагаются с грубым нарушением санитарных норм (в связи с чем территориальным отделом Роспотребнадзора вынесено предписание № 64 от16.07.2010г об устранении нарушений), а именно:</w:t>
      </w:r>
    </w:p>
    <w:p w:rsidR="00244621" w:rsidRPr="00DB2D29" w:rsidRDefault="00244621" w:rsidP="00244621">
      <w:pPr>
        <w:pStyle w:val="a9"/>
        <w:ind w:left="567" w:hanging="141"/>
        <w:jc w:val="both"/>
        <w:rPr>
          <w:rFonts w:ascii="Arial" w:hAnsi="Arial" w:cs="Arial"/>
          <w:b w:val="0"/>
          <w:bCs w:val="0"/>
          <w:iCs/>
          <w:sz w:val="24"/>
        </w:rPr>
      </w:pPr>
      <w:r w:rsidRPr="00DB2D29">
        <w:rPr>
          <w:rFonts w:ascii="Arial" w:hAnsi="Arial" w:cs="Arial"/>
          <w:b w:val="0"/>
          <w:bCs w:val="0"/>
          <w:iCs/>
          <w:sz w:val="24"/>
        </w:rPr>
        <w:t>-отсутствие второй операционной;</w:t>
      </w:r>
    </w:p>
    <w:p w:rsidR="00244621" w:rsidRPr="00DB2D29" w:rsidRDefault="00244621" w:rsidP="00244621">
      <w:pPr>
        <w:pStyle w:val="a9"/>
        <w:ind w:left="567" w:hanging="141"/>
        <w:jc w:val="both"/>
        <w:rPr>
          <w:rFonts w:ascii="Arial" w:hAnsi="Arial" w:cs="Arial"/>
          <w:b w:val="0"/>
          <w:bCs w:val="0"/>
          <w:iCs/>
          <w:sz w:val="24"/>
        </w:rPr>
      </w:pPr>
      <w:r w:rsidRPr="00DB2D29">
        <w:rPr>
          <w:rFonts w:ascii="Arial" w:hAnsi="Arial" w:cs="Arial"/>
          <w:b w:val="0"/>
          <w:bCs w:val="0"/>
          <w:iCs/>
          <w:sz w:val="24"/>
        </w:rPr>
        <w:t>-разделение чистых и грязных потоков (отсутствует санитарный пропускник);</w:t>
      </w:r>
    </w:p>
    <w:p w:rsidR="00244621" w:rsidRPr="00DB2D29" w:rsidRDefault="00244621" w:rsidP="00244621">
      <w:pPr>
        <w:pStyle w:val="a9"/>
        <w:ind w:left="567" w:hanging="141"/>
        <w:jc w:val="both"/>
        <w:rPr>
          <w:rFonts w:ascii="Arial" w:hAnsi="Arial" w:cs="Arial"/>
          <w:b w:val="0"/>
          <w:bCs w:val="0"/>
          <w:iCs/>
          <w:sz w:val="24"/>
        </w:rPr>
      </w:pPr>
      <w:r w:rsidRPr="00DB2D29">
        <w:rPr>
          <w:rFonts w:ascii="Arial" w:hAnsi="Arial" w:cs="Arial"/>
          <w:b w:val="0"/>
          <w:bCs w:val="0"/>
          <w:iCs/>
          <w:sz w:val="24"/>
        </w:rPr>
        <w:t>- детское отделение не должно находиться над отделением с «гнойными» койками;</w:t>
      </w:r>
    </w:p>
    <w:p w:rsidR="00244621" w:rsidRPr="00DB2D29" w:rsidRDefault="00244621" w:rsidP="00244621">
      <w:pPr>
        <w:pStyle w:val="a9"/>
        <w:ind w:left="567" w:hanging="141"/>
        <w:jc w:val="both"/>
        <w:rPr>
          <w:rFonts w:ascii="Arial" w:hAnsi="Arial" w:cs="Arial"/>
          <w:b w:val="0"/>
          <w:bCs w:val="0"/>
          <w:iCs/>
          <w:sz w:val="24"/>
        </w:rPr>
      </w:pPr>
      <w:r w:rsidRPr="00DB2D29">
        <w:rPr>
          <w:rFonts w:ascii="Arial" w:hAnsi="Arial" w:cs="Arial"/>
          <w:b w:val="0"/>
          <w:bCs w:val="0"/>
          <w:iCs/>
          <w:sz w:val="24"/>
        </w:rPr>
        <w:t>-стесненное положение хирургического отделения, а вместе с этим, и реанимационных коек, не позволяет проводить интенсивную терапию более чем  двум пациентам;</w:t>
      </w:r>
    </w:p>
    <w:p w:rsidR="00244621" w:rsidRPr="00DB2D29" w:rsidRDefault="00244621" w:rsidP="00244621">
      <w:pPr>
        <w:pStyle w:val="a9"/>
        <w:ind w:left="567" w:hanging="142"/>
        <w:jc w:val="both"/>
        <w:rPr>
          <w:rFonts w:ascii="Arial" w:hAnsi="Arial" w:cs="Arial"/>
          <w:b w:val="0"/>
          <w:bCs w:val="0"/>
          <w:iCs/>
          <w:sz w:val="24"/>
        </w:rPr>
      </w:pPr>
      <w:r w:rsidRPr="00DB2D29">
        <w:rPr>
          <w:rFonts w:ascii="Arial" w:hAnsi="Arial" w:cs="Arial"/>
          <w:b w:val="0"/>
          <w:bCs w:val="0"/>
          <w:iCs/>
          <w:sz w:val="24"/>
        </w:rPr>
        <w:t>-терапевтическое отделение требует функционального разделения коек и частичного переноса на первый этаж ( пожилые люди);</w:t>
      </w:r>
    </w:p>
    <w:p w:rsidR="00244621" w:rsidRPr="00DB2D29" w:rsidRDefault="00244621" w:rsidP="00244621">
      <w:pPr>
        <w:pStyle w:val="aa"/>
        <w:spacing w:before="0" w:after="0"/>
        <w:ind w:left="567" w:hanging="142"/>
        <w:jc w:val="both"/>
        <w:rPr>
          <w:rFonts w:cs="Arial"/>
          <w:i w:val="0"/>
          <w:iCs w:val="0"/>
          <w:sz w:val="24"/>
          <w:szCs w:val="24"/>
        </w:rPr>
      </w:pPr>
      <w:r w:rsidRPr="00DB2D29">
        <w:rPr>
          <w:rFonts w:cs="Arial"/>
          <w:i w:val="0"/>
          <w:iCs w:val="0"/>
          <w:sz w:val="24"/>
          <w:szCs w:val="24"/>
        </w:rPr>
        <w:lastRenderedPageBreak/>
        <w:t>- в медицинских кабинетах офисная мебель должна быть заменена на медицинскую.</w:t>
      </w:r>
    </w:p>
    <w:p w:rsidR="00244621" w:rsidRPr="00DB2D29" w:rsidRDefault="00244621" w:rsidP="00244621">
      <w:pPr>
        <w:pStyle w:val="aa"/>
        <w:spacing w:before="0" w:after="0"/>
        <w:ind w:firstLine="284"/>
        <w:jc w:val="both"/>
        <w:rPr>
          <w:rFonts w:cs="Arial"/>
          <w:i w:val="0"/>
          <w:iCs w:val="0"/>
          <w:sz w:val="24"/>
          <w:szCs w:val="24"/>
        </w:rPr>
      </w:pPr>
      <w:r w:rsidRPr="00DB2D29">
        <w:rPr>
          <w:rFonts w:cs="Arial"/>
          <w:i w:val="0"/>
          <w:iCs w:val="0"/>
          <w:sz w:val="24"/>
          <w:szCs w:val="24"/>
        </w:rPr>
        <w:t>Невыполнение требований СанПин, делает невозможным осуществление основной деятельности МБУЗ КЦРБ. Текущее финансирование учреждения по смете не позволяет выполнить самостоятельно, без дополнительного привлечения денежных средств, мероприятия улучшающие ситуацию в здравоохранении.</w:t>
      </w:r>
    </w:p>
    <w:p w:rsidR="00244621" w:rsidRPr="00DB2D29" w:rsidRDefault="00244621" w:rsidP="00244621">
      <w:pPr>
        <w:pStyle w:val="a9"/>
        <w:ind w:firstLine="284"/>
        <w:jc w:val="both"/>
        <w:rPr>
          <w:rFonts w:ascii="Arial" w:hAnsi="Arial" w:cs="Arial"/>
          <w:b w:val="0"/>
          <w:bCs w:val="0"/>
          <w:iCs/>
          <w:sz w:val="24"/>
        </w:rPr>
      </w:pPr>
      <w:r w:rsidRPr="00DB2D29">
        <w:rPr>
          <w:rFonts w:ascii="Arial" w:hAnsi="Arial" w:cs="Arial"/>
          <w:b w:val="0"/>
          <w:bCs w:val="0"/>
          <w:iCs/>
          <w:sz w:val="24"/>
        </w:rPr>
        <w:t>Также для улучшения санитарно-эпидемиологического благополучия требуют решения вопросы, связанные с утилизацией отходов на территории центральной районной больницы и сливом бытовых отходов. Требуют ремонта и вспомогательные постройки, а именно: овощехранилище, гараж, а также благоустройство прилегающей территории больницы.</w:t>
      </w:r>
    </w:p>
    <w:p w:rsidR="00244621" w:rsidRPr="00DB2D29" w:rsidRDefault="00244621" w:rsidP="00244621">
      <w:pPr>
        <w:pStyle w:val="a9"/>
        <w:ind w:firstLine="284"/>
        <w:jc w:val="both"/>
        <w:rPr>
          <w:rFonts w:ascii="Arial" w:hAnsi="Arial" w:cs="Arial"/>
          <w:b w:val="0"/>
          <w:bCs w:val="0"/>
          <w:iCs/>
          <w:color w:val="000000"/>
          <w:sz w:val="24"/>
        </w:rPr>
      </w:pPr>
      <w:r w:rsidRPr="00DB2D29">
        <w:rPr>
          <w:rFonts w:ascii="Arial" w:hAnsi="Arial" w:cs="Arial"/>
          <w:b w:val="0"/>
          <w:bCs w:val="0"/>
          <w:iCs/>
          <w:color w:val="000000"/>
          <w:sz w:val="24"/>
        </w:rPr>
        <w:t xml:space="preserve">Существующий в настоящее время дефицит территориальной программы государственных гарантий (53% в </w:t>
      </w:r>
      <w:smartTag w:uri="urn:schemas-microsoft-com:office:smarttags" w:element="metricconverter">
        <w:smartTagPr>
          <w:attr w:name="ProductID" w:val="2009 г"/>
        </w:smartTagPr>
        <w:r w:rsidRPr="00DB2D29">
          <w:rPr>
            <w:rFonts w:ascii="Arial" w:hAnsi="Arial" w:cs="Arial"/>
            <w:b w:val="0"/>
            <w:bCs w:val="0"/>
            <w:iCs/>
            <w:color w:val="000000"/>
            <w:sz w:val="24"/>
          </w:rPr>
          <w:t>2009 г</w:t>
        </w:r>
      </w:smartTag>
      <w:r w:rsidRPr="00DB2D29">
        <w:rPr>
          <w:rFonts w:ascii="Arial" w:hAnsi="Arial" w:cs="Arial"/>
          <w:b w:val="0"/>
          <w:bCs w:val="0"/>
          <w:iCs/>
          <w:color w:val="000000"/>
          <w:sz w:val="24"/>
        </w:rPr>
        <w:t xml:space="preserve">.) не позволяет эффективно развивать муниципальную систему здравоохранения, осуществлять необходимый ремонт, реконструкцию и строительство, приобретать в достаточном объеме необходимое для выполнения стандартов медицинское оборудование. </w:t>
      </w:r>
    </w:p>
    <w:p w:rsidR="00244621" w:rsidRPr="00DB2D29" w:rsidRDefault="00244621" w:rsidP="00244621">
      <w:pPr>
        <w:pStyle w:val="aa"/>
        <w:spacing w:before="0" w:after="0"/>
        <w:ind w:firstLine="284"/>
        <w:jc w:val="both"/>
        <w:rPr>
          <w:rFonts w:cs="Arial"/>
          <w:i w:val="0"/>
          <w:iCs w:val="0"/>
          <w:sz w:val="24"/>
          <w:szCs w:val="24"/>
        </w:rPr>
      </w:pPr>
      <w:r w:rsidRPr="00DB2D29">
        <w:rPr>
          <w:rFonts w:cs="Arial"/>
          <w:i w:val="0"/>
          <w:iCs w:val="0"/>
          <w:sz w:val="24"/>
          <w:szCs w:val="24"/>
        </w:rPr>
        <w:t xml:space="preserve">Если своевременно не решать проблему, медицинское оборудование, выработавшее свой ресурс, просто выйдет из строя. У учреждения возникнет проблема по своевременному и правильному установлению диагноза поступающим больным. Кроме этого, фондооснащенность учреждения будет из года в год снижаться. </w:t>
      </w:r>
    </w:p>
    <w:p w:rsidR="00244621" w:rsidRPr="00DB2D29" w:rsidRDefault="00244621" w:rsidP="00244621">
      <w:pPr>
        <w:pStyle w:val="a9"/>
        <w:ind w:firstLine="284"/>
        <w:jc w:val="both"/>
        <w:rPr>
          <w:rFonts w:ascii="Arial" w:hAnsi="Arial" w:cs="Arial"/>
          <w:b w:val="0"/>
          <w:bCs w:val="0"/>
          <w:iCs/>
          <w:color w:val="000000"/>
          <w:sz w:val="24"/>
        </w:rPr>
      </w:pPr>
      <w:r w:rsidRPr="00DB2D29">
        <w:rPr>
          <w:rFonts w:ascii="Arial" w:hAnsi="Arial" w:cs="Arial"/>
          <w:b w:val="0"/>
          <w:bCs w:val="0"/>
          <w:iCs/>
          <w:color w:val="000000"/>
          <w:sz w:val="24"/>
        </w:rPr>
        <w:t xml:space="preserve">Существующие проблемы должны решаться программно-целевым методом, т.к. нестабильность финансирования по ОМС, его дефицит не позволяет проводить мероприятия, требующие не только значительных затрат, но и долгосрочного планирования, а следовательно стабильности финансирования поставленных задач. </w:t>
      </w:r>
    </w:p>
    <w:p w:rsidR="00244621" w:rsidRPr="00DB2D29" w:rsidRDefault="00244621" w:rsidP="00244621">
      <w:pPr>
        <w:autoSpaceDE w:val="0"/>
        <w:ind w:firstLine="284"/>
        <w:jc w:val="both"/>
        <w:rPr>
          <w:rFonts w:ascii="Arial" w:hAnsi="Arial" w:cs="Arial"/>
        </w:rPr>
      </w:pPr>
      <w:r w:rsidRPr="00DB2D29">
        <w:rPr>
          <w:rFonts w:ascii="Arial" w:hAnsi="Arial" w:cs="Arial"/>
        </w:rPr>
        <w:t>Программа разработана  в соответствии с приоритетом 4.2. «Проведение эффективной демографической политики» комплексной программы социально-экономического развития муниципального образования «Каргасокский район» Томской области. Данный приоритет направлен на охрану материнства и детства, сокращение смертности, продление продолжительности жизни, профилактику заболеваемости населения.</w:t>
      </w:r>
    </w:p>
    <w:p w:rsidR="00244621" w:rsidRPr="00DB2D29" w:rsidRDefault="00244621" w:rsidP="00244621">
      <w:pPr>
        <w:autoSpaceDE w:val="0"/>
        <w:ind w:firstLine="284"/>
        <w:jc w:val="both"/>
        <w:rPr>
          <w:rFonts w:ascii="Arial" w:hAnsi="Arial" w:cs="Arial"/>
        </w:rPr>
      </w:pPr>
      <w:r w:rsidRPr="00DB2D29">
        <w:rPr>
          <w:rFonts w:ascii="Arial" w:hAnsi="Arial" w:cs="Arial"/>
        </w:rPr>
        <w:t xml:space="preserve">Проведение мероприятий, предусмотренных данной программой, позволит привлечь молодые кадры, привести здания сооружения в соответствие с требованиями СанПина, разработать стандарты оказания медицинской помощи, что в свою очередь отразится прежде всего на качестве и доступности медицинской помощи, улучшит ситуацию с ранней диагностикой заболеваний. Это отразится на снижении уровня смертности и уровне первичной заболеваемости, что напрямую связано с комплексной программой социально-экономического развития муниципального образования «Каргасокский район». </w:t>
      </w:r>
    </w:p>
    <w:p w:rsidR="00655CCE" w:rsidRPr="00DB2D29" w:rsidRDefault="00655CCE" w:rsidP="00244621">
      <w:pPr>
        <w:pStyle w:val="a9"/>
        <w:ind w:firstLine="709"/>
        <w:rPr>
          <w:rFonts w:ascii="Arial" w:hAnsi="Arial" w:cs="Arial"/>
          <w:iCs/>
          <w:sz w:val="24"/>
        </w:rPr>
      </w:pPr>
    </w:p>
    <w:p w:rsidR="00244621" w:rsidRPr="00DB2D29" w:rsidRDefault="00244621" w:rsidP="00244621">
      <w:pPr>
        <w:pStyle w:val="a9"/>
        <w:ind w:firstLine="709"/>
        <w:rPr>
          <w:rFonts w:ascii="Arial" w:hAnsi="Arial" w:cs="Arial"/>
          <w:iCs/>
          <w:sz w:val="24"/>
        </w:rPr>
      </w:pPr>
      <w:r w:rsidRPr="00DB2D29">
        <w:rPr>
          <w:rFonts w:ascii="Arial" w:hAnsi="Arial" w:cs="Arial"/>
          <w:iCs/>
          <w:sz w:val="24"/>
        </w:rPr>
        <w:t xml:space="preserve">2. Цели и задачи  </w:t>
      </w:r>
      <w:r w:rsidRPr="00DB2D29">
        <w:rPr>
          <w:rFonts w:ascii="Arial" w:hAnsi="Arial" w:cs="Arial"/>
          <w:iCs/>
          <w:color w:val="FF0000"/>
          <w:sz w:val="24"/>
        </w:rPr>
        <w:t>муниципальной программы</w:t>
      </w:r>
      <w:r w:rsidRPr="00DB2D29">
        <w:rPr>
          <w:rFonts w:ascii="Arial" w:hAnsi="Arial" w:cs="Arial"/>
          <w:iCs/>
          <w:sz w:val="24"/>
        </w:rPr>
        <w:t>, показатели их достижения.</w:t>
      </w:r>
    </w:p>
    <w:p w:rsidR="00F85405" w:rsidRPr="00DB2D29" w:rsidRDefault="00F85405" w:rsidP="00244621">
      <w:pPr>
        <w:snapToGrid w:val="0"/>
        <w:ind w:firstLine="426"/>
        <w:jc w:val="both"/>
        <w:rPr>
          <w:rFonts w:ascii="Arial" w:hAnsi="Arial" w:cs="Arial"/>
        </w:rPr>
      </w:pPr>
    </w:p>
    <w:p w:rsidR="00244621" w:rsidRPr="00DB2D29" w:rsidRDefault="00244621" w:rsidP="00244621">
      <w:pPr>
        <w:snapToGrid w:val="0"/>
        <w:ind w:firstLine="426"/>
        <w:jc w:val="both"/>
        <w:rPr>
          <w:rFonts w:ascii="Arial" w:hAnsi="Arial" w:cs="Arial"/>
        </w:rPr>
      </w:pPr>
      <w:r w:rsidRPr="00DB2D29">
        <w:rPr>
          <w:rFonts w:ascii="Arial" w:hAnsi="Arial" w:cs="Arial"/>
        </w:rPr>
        <w:t xml:space="preserve">Целью настоящей </w:t>
      </w:r>
      <w:r w:rsidR="00655CCE" w:rsidRPr="00DB2D29">
        <w:rPr>
          <w:rFonts w:ascii="Arial" w:hAnsi="Arial" w:cs="Arial"/>
          <w:color w:val="FF0000"/>
        </w:rPr>
        <w:t>муниципальной программы</w:t>
      </w:r>
      <w:r w:rsidRPr="00DB2D29">
        <w:rPr>
          <w:rFonts w:ascii="Arial" w:hAnsi="Arial" w:cs="Arial"/>
        </w:rPr>
        <w:t xml:space="preserve"> является: «Сохранение и укрепление здоровья населения Каргасокского района». </w:t>
      </w:r>
    </w:p>
    <w:p w:rsidR="00244621" w:rsidRPr="00DB2D29" w:rsidRDefault="00244621" w:rsidP="00244621">
      <w:pPr>
        <w:snapToGrid w:val="0"/>
        <w:ind w:firstLine="426"/>
        <w:jc w:val="both"/>
        <w:rPr>
          <w:rFonts w:ascii="Arial" w:hAnsi="Arial" w:cs="Arial"/>
        </w:rPr>
      </w:pPr>
      <w:r w:rsidRPr="00DB2D29">
        <w:rPr>
          <w:rFonts w:ascii="Arial" w:hAnsi="Arial" w:cs="Arial"/>
        </w:rPr>
        <w:t>Для достижение данной цели необходимо выполнить ряд задач:</w:t>
      </w:r>
    </w:p>
    <w:p w:rsidR="00244621" w:rsidRPr="00DB2D29" w:rsidRDefault="00244621" w:rsidP="00244621">
      <w:pPr>
        <w:pStyle w:val="ConsPlusCell"/>
        <w:widowControl/>
        <w:ind w:firstLine="426"/>
        <w:jc w:val="both"/>
        <w:rPr>
          <w:sz w:val="24"/>
          <w:szCs w:val="24"/>
        </w:rPr>
      </w:pPr>
      <w:r w:rsidRPr="00DB2D29">
        <w:rPr>
          <w:sz w:val="24"/>
          <w:szCs w:val="24"/>
        </w:rPr>
        <w:t>Задача 1: Кадровое обеспечение с учетом объемов медицинской помощи;</w:t>
      </w:r>
    </w:p>
    <w:p w:rsidR="00244621" w:rsidRPr="00DB2D29" w:rsidRDefault="00244621" w:rsidP="00244621">
      <w:pPr>
        <w:pStyle w:val="ConsPlusCell"/>
        <w:widowControl/>
        <w:ind w:firstLine="426"/>
        <w:jc w:val="both"/>
        <w:rPr>
          <w:sz w:val="24"/>
          <w:szCs w:val="24"/>
        </w:rPr>
      </w:pPr>
      <w:r w:rsidRPr="00DB2D29">
        <w:rPr>
          <w:sz w:val="24"/>
          <w:szCs w:val="24"/>
        </w:rPr>
        <w:t>Задача 2: Проведение капитального ремонта, реконструкция и   строительство зданий и помещений  муниципального учреждения здравоохранения « Каргасокская центральная районная больница»;</w:t>
      </w:r>
    </w:p>
    <w:p w:rsidR="00244621" w:rsidRPr="00DB2D29" w:rsidRDefault="00244621" w:rsidP="00244621">
      <w:pPr>
        <w:pStyle w:val="ConsPlusCell"/>
        <w:widowControl/>
        <w:ind w:firstLine="426"/>
        <w:jc w:val="both"/>
        <w:rPr>
          <w:iCs/>
          <w:sz w:val="24"/>
          <w:szCs w:val="24"/>
        </w:rPr>
      </w:pPr>
      <w:r w:rsidRPr="00DB2D29">
        <w:rPr>
          <w:iCs/>
          <w:sz w:val="24"/>
          <w:szCs w:val="24"/>
        </w:rPr>
        <w:t>Задача 3:Оснащение медицинским оборудованием и мебелью, недостающих для соблюдения санитарно-эпидемиологических норм и выполнения порядков и стандартов оказания медицинской помощи.</w:t>
      </w:r>
    </w:p>
    <w:p w:rsidR="00244621" w:rsidRPr="00DB2D29" w:rsidRDefault="00244621" w:rsidP="00244621">
      <w:pPr>
        <w:autoSpaceDE w:val="0"/>
        <w:ind w:firstLine="426"/>
        <w:jc w:val="both"/>
        <w:rPr>
          <w:rFonts w:ascii="Arial" w:hAnsi="Arial" w:cs="Arial"/>
        </w:rPr>
      </w:pPr>
      <w:r w:rsidRPr="00DB2D29">
        <w:rPr>
          <w:rFonts w:ascii="Arial" w:hAnsi="Arial" w:cs="Arial"/>
        </w:rPr>
        <w:t>Индикаторы и показатели: см. приложение №2 к программе.</w:t>
      </w:r>
    </w:p>
    <w:p w:rsidR="00244621" w:rsidRPr="00DB2D29" w:rsidRDefault="00244621" w:rsidP="00244621">
      <w:pPr>
        <w:autoSpaceDE w:val="0"/>
        <w:ind w:firstLine="426"/>
        <w:jc w:val="both"/>
        <w:rPr>
          <w:rFonts w:ascii="Arial" w:hAnsi="Arial" w:cs="Arial"/>
        </w:rPr>
      </w:pPr>
      <w:r w:rsidRPr="00DB2D29">
        <w:rPr>
          <w:rFonts w:ascii="Arial" w:hAnsi="Arial" w:cs="Arial"/>
        </w:rPr>
        <w:t>В качестве целевых показателей, определяющих эффективность реализации программы, приняты следующие значения показателей:</w:t>
      </w:r>
    </w:p>
    <w:p w:rsidR="00244621" w:rsidRPr="00DB2D29" w:rsidRDefault="00244621" w:rsidP="00244621">
      <w:pPr>
        <w:autoSpaceDE w:val="0"/>
        <w:ind w:firstLine="426"/>
        <w:jc w:val="both"/>
        <w:rPr>
          <w:rFonts w:ascii="Arial" w:hAnsi="Arial" w:cs="Arial"/>
        </w:rPr>
      </w:pPr>
      <w:r w:rsidRPr="00DB2D29">
        <w:rPr>
          <w:rFonts w:ascii="Arial" w:hAnsi="Arial" w:cs="Arial"/>
        </w:rPr>
        <w:t>-привлечение молодых специалистов(чел.). Источник определения- ведомственная статистика;</w:t>
      </w:r>
    </w:p>
    <w:p w:rsidR="00244621" w:rsidRPr="00DB2D29" w:rsidRDefault="00244621" w:rsidP="00244621">
      <w:pPr>
        <w:autoSpaceDE w:val="0"/>
        <w:ind w:firstLine="426"/>
        <w:jc w:val="both"/>
        <w:rPr>
          <w:rFonts w:ascii="Arial" w:hAnsi="Arial" w:cs="Arial"/>
        </w:rPr>
      </w:pPr>
      <w:r w:rsidRPr="00DB2D29">
        <w:rPr>
          <w:rFonts w:ascii="Arial" w:hAnsi="Arial" w:cs="Arial"/>
        </w:rPr>
        <w:t>-обеспеченность врачами, на 10 тыс. населения. Источник определения - ведомственная статистическая отчетность форма 30.</w:t>
      </w:r>
    </w:p>
    <w:p w:rsidR="00244621" w:rsidRPr="00DB2D29" w:rsidRDefault="00244621" w:rsidP="00244621">
      <w:pPr>
        <w:autoSpaceDE w:val="0"/>
        <w:ind w:firstLine="426"/>
        <w:jc w:val="both"/>
        <w:rPr>
          <w:rFonts w:ascii="Arial" w:hAnsi="Arial" w:cs="Arial"/>
        </w:rPr>
      </w:pPr>
      <w:r w:rsidRPr="00DB2D29">
        <w:rPr>
          <w:rFonts w:ascii="Arial" w:hAnsi="Arial" w:cs="Arial"/>
        </w:rPr>
        <w:lastRenderedPageBreak/>
        <w:t>-доля расходов районного бюджета на капитальный ремонт и строительство зданий учреждения здравоохранения в общем объеме расходов районного бюджета на здравоохранение, %. Источник определения - отчет об исполнении сметы расходов;</w:t>
      </w:r>
    </w:p>
    <w:p w:rsidR="00244621" w:rsidRPr="00DB2D29" w:rsidRDefault="00244621" w:rsidP="00244621">
      <w:pPr>
        <w:autoSpaceDE w:val="0"/>
        <w:ind w:firstLine="426"/>
        <w:jc w:val="both"/>
        <w:rPr>
          <w:rFonts w:ascii="Arial" w:hAnsi="Arial" w:cs="Arial"/>
        </w:rPr>
      </w:pPr>
      <w:r w:rsidRPr="00DB2D29">
        <w:rPr>
          <w:rFonts w:ascii="Arial" w:hAnsi="Arial" w:cs="Arial"/>
        </w:rPr>
        <w:t>- фондооснащенность ( руб). Источник определения - баланс учреждения;</w:t>
      </w:r>
    </w:p>
    <w:p w:rsidR="00244621" w:rsidRPr="00DB2D29" w:rsidRDefault="00244621" w:rsidP="00244621">
      <w:pPr>
        <w:autoSpaceDE w:val="0"/>
        <w:ind w:firstLine="426"/>
        <w:jc w:val="both"/>
        <w:rPr>
          <w:rFonts w:ascii="Arial" w:hAnsi="Arial" w:cs="Arial"/>
        </w:rPr>
      </w:pPr>
      <w:r w:rsidRPr="00DB2D29">
        <w:rPr>
          <w:rFonts w:ascii="Arial" w:hAnsi="Arial" w:cs="Arial"/>
        </w:rPr>
        <w:t xml:space="preserve">- количество капитально отремонтированных и реконструированных зданий, строений. </w:t>
      </w:r>
      <w:r w:rsidRPr="00DB2D29">
        <w:rPr>
          <w:rFonts w:ascii="Arial" w:hAnsi="Arial" w:cs="Arial"/>
        </w:rPr>
        <w:tab/>
        <w:t>Источник определения- акт приема-передачи;</w:t>
      </w:r>
    </w:p>
    <w:p w:rsidR="00244621" w:rsidRPr="00DB2D29" w:rsidRDefault="00244621" w:rsidP="00244621">
      <w:pPr>
        <w:autoSpaceDE w:val="0"/>
        <w:ind w:firstLine="426"/>
        <w:jc w:val="both"/>
        <w:rPr>
          <w:rFonts w:ascii="Arial" w:hAnsi="Arial" w:cs="Arial"/>
        </w:rPr>
      </w:pPr>
      <w:r w:rsidRPr="00DB2D29">
        <w:rPr>
          <w:rFonts w:ascii="Arial" w:hAnsi="Arial" w:cs="Arial"/>
        </w:rPr>
        <w:t>- число стандартов медицинской помощи, утвержденных и внедренных в муниципальном учреждении здравоохранения. Источник определения - ведомственная статистика;</w:t>
      </w:r>
    </w:p>
    <w:p w:rsidR="00244621" w:rsidRPr="00DB2D29" w:rsidRDefault="00244621" w:rsidP="00244621">
      <w:pPr>
        <w:autoSpaceDE w:val="0"/>
        <w:ind w:firstLine="426"/>
        <w:jc w:val="both"/>
        <w:rPr>
          <w:rFonts w:ascii="Arial" w:hAnsi="Arial" w:cs="Arial"/>
        </w:rPr>
      </w:pPr>
      <w:r w:rsidRPr="00DB2D29">
        <w:rPr>
          <w:rFonts w:ascii="Arial" w:hAnsi="Arial" w:cs="Arial"/>
        </w:rPr>
        <w:t>- уровень первичной заболеваемости. Источник определения- ведомственная статистическая форма № 12;</w:t>
      </w:r>
    </w:p>
    <w:p w:rsidR="00244621" w:rsidRPr="00DB2D29" w:rsidRDefault="00244621" w:rsidP="00244621">
      <w:pPr>
        <w:autoSpaceDE w:val="0"/>
        <w:ind w:firstLine="426"/>
        <w:jc w:val="both"/>
        <w:rPr>
          <w:rFonts w:ascii="Arial" w:hAnsi="Arial" w:cs="Arial"/>
        </w:rPr>
      </w:pPr>
      <w:r w:rsidRPr="00DB2D29">
        <w:rPr>
          <w:rFonts w:ascii="Arial" w:hAnsi="Arial" w:cs="Arial"/>
        </w:rPr>
        <w:t>- снижение уровня смертности и инвалидизации населения. Источник определения- информационный бюллетень;</w:t>
      </w:r>
    </w:p>
    <w:p w:rsidR="00244621" w:rsidRPr="00DB2D29" w:rsidRDefault="00244621" w:rsidP="00244621">
      <w:pPr>
        <w:autoSpaceDE w:val="0"/>
        <w:ind w:firstLine="426"/>
        <w:jc w:val="both"/>
        <w:rPr>
          <w:rFonts w:ascii="Arial" w:hAnsi="Arial" w:cs="Arial"/>
        </w:rPr>
      </w:pPr>
      <w:r w:rsidRPr="00DB2D29">
        <w:rPr>
          <w:rFonts w:ascii="Arial" w:hAnsi="Arial" w:cs="Arial"/>
        </w:rPr>
        <w:t>- процент износа оборудования. Источник определения - баланс учреждения.</w:t>
      </w:r>
    </w:p>
    <w:p w:rsidR="00244621" w:rsidRPr="00DB2D29" w:rsidRDefault="00244621" w:rsidP="00244621">
      <w:pPr>
        <w:autoSpaceDE w:val="0"/>
        <w:ind w:firstLine="426"/>
        <w:jc w:val="both"/>
        <w:rPr>
          <w:rFonts w:ascii="Arial" w:hAnsi="Arial" w:cs="Arial"/>
        </w:rPr>
      </w:pPr>
      <w:r w:rsidRPr="00DB2D29">
        <w:rPr>
          <w:rFonts w:ascii="Arial" w:hAnsi="Arial" w:cs="Arial"/>
        </w:rPr>
        <w:t>Перечень программных мероприятий, объем финансирования, сроки исполнения мероприятий, ответственный за выполнение мероприятий, ожидаемые показатели результативности выполнения мероприятий, представлены в приложении № 1 к данной программе.</w:t>
      </w:r>
    </w:p>
    <w:p w:rsidR="00244621" w:rsidRPr="00DB2D29" w:rsidRDefault="00244621" w:rsidP="00244621">
      <w:pPr>
        <w:autoSpaceDE w:val="0"/>
        <w:ind w:firstLine="426"/>
        <w:jc w:val="both"/>
        <w:rPr>
          <w:rFonts w:ascii="Arial" w:hAnsi="Arial" w:cs="Arial"/>
          <w:b/>
          <w:bCs/>
        </w:rPr>
      </w:pPr>
    </w:p>
    <w:p w:rsidR="00244621" w:rsidRPr="00DB2D29" w:rsidRDefault="00244621" w:rsidP="00244621">
      <w:pPr>
        <w:autoSpaceDE w:val="0"/>
        <w:jc w:val="center"/>
        <w:rPr>
          <w:rFonts w:ascii="Arial" w:hAnsi="Arial" w:cs="Arial"/>
        </w:rPr>
      </w:pPr>
      <w:r w:rsidRPr="00DB2D29">
        <w:rPr>
          <w:rFonts w:ascii="Arial" w:hAnsi="Arial" w:cs="Arial"/>
          <w:b/>
          <w:bCs/>
        </w:rPr>
        <w:t xml:space="preserve">3. Оценка социально-экономического значения </w:t>
      </w:r>
      <w:r w:rsidR="00650828" w:rsidRPr="00DB2D29">
        <w:rPr>
          <w:rFonts w:ascii="Arial" w:hAnsi="Arial" w:cs="Arial"/>
          <w:b/>
          <w:color w:val="FF0000"/>
        </w:rPr>
        <w:t>муниципальной программы</w:t>
      </w:r>
      <w:r w:rsidR="00650828" w:rsidRPr="00DB2D29">
        <w:rPr>
          <w:rFonts w:ascii="Arial" w:hAnsi="Arial" w:cs="Arial"/>
          <w:b/>
          <w:bCs/>
        </w:rPr>
        <w:t xml:space="preserve"> </w:t>
      </w:r>
      <w:r w:rsidRPr="00DB2D29">
        <w:rPr>
          <w:rFonts w:ascii="Arial" w:hAnsi="Arial" w:cs="Arial"/>
          <w:b/>
          <w:bCs/>
        </w:rPr>
        <w:t>для развития района.</w:t>
      </w:r>
    </w:p>
    <w:p w:rsidR="00244621" w:rsidRPr="00DB2D29" w:rsidRDefault="00244621" w:rsidP="00244621">
      <w:pPr>
        <w:autoSpaceDE w:val="0"/>
        <w:ind w:firstLine="567"/>
        <w:jc w:val="both"/>
        <w:rPr>
          <w:rFonts w:ascii="Arial" w:hAnsi="Arial" w:cs="Arial"/>
        </w:rPr>
      </w:pPr>
      <w:r w:rsidRPr="00DB2D29">
        <w:rPr>
          <w:rFonts w:ascii="Arial" w:hAnsi="Arial" w:cs="Arial"/>
        </w:rPr>
        <w:t>Социальными последствиями реализации Программы будут улучшение условий оказания медицинской помощи, повышение уровня удовлетворенности населения  медицинской помощью, формирование позитивного отношения граждан к системе здравоохранения Каргасокского района, снижение роста заболеваемости и смертности населения Каргасокского района, повышение престижа работы в сфере здравоохранения Каргасокского района, омоложение кадрового состава МБУЗ  КЦРБ.</w:t>
      </w:r>
    </w:p>
    <w:p w:rsidR="00244621" w:rsidRPr="00DB2D29" w:rsidRDefault="00244621" w:rsidP="00244621">
      <w:pPr>
        <w:autoSpaceDE w:val="0"/>
        <w:ind w:firstLine="567"/>
        <w:jc w:val="both"/>
        <w:rPr>
          <w:rFonts w:ascii="Arial" w:hAnsi="Arial" w:cs="Arial"/>
        </w:rPr>
      </w:pPr>
      <w:r w:rsidRPr="00DB2D29">
        <w:rPr>
          <w:rFonts w:ascii="Arial" w:hAnsi="Arial" w:cs="Arial"/>
        </w:rPr>
        <w:t xml:space="preserve">Экономический эффект от осуществления Программы будет достигнут за счет снижения смертности трудоспособного населения и сокращения выплат пособий по временной нетрудоспособности граждан в связи с заболеванием. </w:t>
      </w:r>
    </w:p>
    <w:p w:rsidR="00244621" w:rsidRPr="00DB2D29" w:rsidRDefault="00244621" w:rsidP="00244621">
      <w:pPr>
        <w:autoSpaceDE w:val="0"/>
        <w:ind w:firstLine="567"/>
        <w:jc w:val="both"/>
        <w:rPr>
          <w:rFonts w:ascii="Arial" w:hAnsi="Arial" w:cs="Arial"/>
        </w:rPr>
      </w:pPr>
      <w:r w:rsidRPr="00DB2D29">
        <w:rPr>
          <w:rFonts w:ascii="Arial" w:hAnsi="Arial" w:cs="Arial"/>
        </w:rPr>
        <w:t>Осуществление мероприятий Программы повлечет изменение следующих качественных параметров:</w:t>
      </w:r>
    </w:p>
    <w:p w:rsidR="00244621" w:rsidRPr="00DB2D29" w:rsidRDefault="00244621" w:rsidP="00244621">
      <w:pPr>
        <w:tabs>
          <w:tab w:val="left" w:pos="0"/>
        </w:tabs>
        <w:autoSpaceDE w:val="0"/>
        <w:ind w:firstLine="414"/>
        <w:jc w:val="both"/>
        <w:rPr>
          <w:rFonts w:ascii="Arial" w:hAnsi="Arial" w:cs="Arial"/>
        </w:rPr>
      </w:pPr>
      <w:r w:rsidRPr="00DB2D29">
        <w:rPr>
          <w:rFonts w:ascii="Arial" w:hAnsi="Arial" w:cs="Arial"/>
        </w:rPr>
        <w:t>Привлечение молодых специалистов позволит выполнять МБУЗ КЦРБ более качественно основную деятельность, приведет к повышению качества оказания медицинских услуг и поднимет престиж как МБУЗ КЦРБ, так и района, позволит внедрять новые технологии;</w:t>
      </w:r>
    </w:p>
    <w:p w:rsidR="00244621" w:rsidRPr="00DB2D29" w:rsidRDefault="00244621" w:rsidP="00244621">
      <w:pPr>
        <w:tabs>
          <w:tab w:val="left" w:pos="0"/>
        </w:tabs>
        <w:autoSpaceDE w:val="0"/>
        <w:ind w:firstLine="414"/>
        <w:jc w:val="both"/>
        <w:rPr>
          <w:rFonts w:ascii="Arial" w:hAnsi="Arial" w:cs="Arial"/>
        </w:rPr>
      </w:pPr>
      <w:r w:rsidRPr="00DB2D29">
        <w:rPr>
          <w:rFonts w:ascii="Arial" w:hAnsi="Arial" w:cs="Arial"/>
        </w:rPr>
        <w:t>Рост обеспеченности врачами на 10000 населения, числа стандартов медицинской помощи, внедренных в Муниципальном бюджетном учреждении здравоохранения «Каргасокская центральная районная больница», обозначит повышение доступности и качества медицинской помощи в районе; снизит уровень смертности и инвалидизации населения района.</w:t>
      </w:r>
    </w:p>
    <w:p w:rsidR="00244621" w:rsidRPr="00DB2D29" w:rsidRDefault="00244621" w:rsidP="00244621">
      <w:pPr>
        <w:tabs>
          <w:tab w:val="left" w:pos="0"/>
          <w:tab w:val="left" w:pos="975"/>
        </w:tabs>
        <w:autoSpaceDE w:val="0"/>
        <w:ind w:firstLine="414"/>
        <w:jc w:val="both"/>
        <w:rPr>
          <w:rFonts w:ascii="Arial" w:hAnsi="Arial" w:cs="Arial"/>
        </w:rPr>
      </w:pPr>
      <w:r w:rsidRPr="00DB2D29">
        <w:rPr>
          <w:rFonts w:ascii="Arial" w:hAnsi="Arial" w:cs="Arial"/>
        </w:rPr>
        <w:t>Увеличение доли расходов районного бюджета на капитальный ремонт и строительство зданий учреждения здравоохранения в общем объеме расходов районного бюджета на здравоохранение, количество капитально отремонтированных зданий, строений, приведет к улучшению условий оказания медицинской помощи, снижению распространения внутрибольничных инфекций, увеличению количества зданий и помещений, соответствующих требованиям СанПин и соответственно, имеющих положительное санитарно-эпидемиологическое заключение, замена окон позволит повысить энергоэффективность;</w:t>
      </w:r>
    </w:p>
    <w:p w:rsidR="00244621" w:rsidRPr="00DB2D29" w:rsidRDefault="00244621" w:rsidP="00244621">
      <w:pPr>
        <w:tabs>
          <w:tab w:val="left" w:pos="0"/>
          <w:tab w:val="left" w:pos="975"/>
        </w:tabs>
        <w:autoSpaceDE w:val="0"/>
        <w:snapToGrid w:val="0"/>
        <w:ind w:firstLine="414"/>
        <w:jc w:val="both"/>
        <w:rPr>
          <w:rFonts w:ascii="Arial" w:hAnsi="Arial" w:cs="Arial"/>
        </w:rPr>
      </w:pPr>
      <w:r w:rsidRPr="00DB2D29">
        <w:rPr>
          <w:rFonts w:ascii="Arial" w:hAnsi="Arial" w:cs="Arial"/>
        </w:rPr>
        <w:t xml:space="preserve"> Увеличение фондооснащенности учреждения, уменьшение процента износа оборудования – приведет к улучшению качества и доступности медицинской помощи в соответствии с требованиями СанПин и стандартами медицинской помощи. </w:t>
      </w:r>
    </w:p>
    <w:p w:rsidR="00244621" w:rsidRPr="00DB2D29" w:rsidRDefault="00244621" w:rsidP="00244621">
      <w:pPr>
        <w:autoSpaceDE w:val="0"/>
        <w:ind w:firstLine="414"/>
        <w:jc w:val="both"/>
        <w:rPr>
          <w:rFonts w:ascii="Arial" w:hAnsi="Arial" w:cs="Arial"/>
        </w:rPr>
      </w:pPr>
      <w:r w:rsidRPr="00DB2D29">
        <w:rPr>
          <w:rFonts w:ascii="Arial" w:hAnsi="Arial" w:cs="Arial"/>
        </w:rPr>
        <w:t xml:space="preserve">Выполнение мероприятий </w:t>
      </w:r>
      <w:r w:rsidR="001B6151" w:rsidRPr="00DB2D29">
        <w:rPr>
          <w:rFonts w:ascii="Arial" w:hAnsi="Arial" w:cs="Arial"/>
          <w:color w:val="FF0000"/>
        </w:rPr>
        <w:t>муниципальной программы</w:t>
      </w:r>
      <w:r w:rsidRPr="00DB2D29">
        <w:rPr>
          <w:rFonts w:ascii="Arial" w:hAnsi="Arial" w:cs="Arial"/>
        </w:rPr>
        <w:t xml:space="preserve"> влечет к снижению уровня смертности и заболеваемости, сроков нетрудоспособности, повышению качества медицинских услуг, улучшению условий их оказания, что в свою очередь приведет к значительному положительному экономическому эффекту для Каргасокского района. </w:t>
      </w:r>
    </w:p>
    <w:p w:rsidR="00244621" w:rsidRPr="00DB2D29" w:rsidRDefault="00244621" w:rsidP="00244621">
      <w:pPr>
        <w:rPr>
          <w:rFonts w:ascii="Arial" w:hAnsi="Arial" w:cs="Arial"/>
        </w:rPr>
      </w:pPr>
    </w:p>
    <w:p w:rsidR="00244621" w:rsidRPr="00DB2D29" w:rsidRDefault="00244621" w:rsidP="00244621">
      <w:pPr>
        <w:autoSpaceDE w:val="0"/>
        <w:jc w:val="center"/>
        <w:rPr>
          <w:rFonts w:ascii="Arial" w:hAnsi="Arial" w:cs="Arial"/>
          <w:b/>
          <w:bCs/>
        </w:rPr>
      </w:pPr>
      <w:r w:rsidRPr="00DB2D29">
        <w:rPr>
          <w:rFonts w:ascii="Arial" w:hAnsi="Arial" w:cs="Arial"/>
          <w:b/>
          <w:bCs/>
        </w:rPr>
        <w:lastRenderedPageBreak/>
        <w:t xml:space="preserve">Описание показателей </w:t>
      </w:r>
      <w:r w:rsidR="001B6151" w:rsidRPr="00DB2D29">
        <w:rPr>
          <w:rFonts w:ascii="Arial" w:hAnsi="Arial" w:cs="Arial"/>
          <w:color w:val="FF0000"/>
        </w:rPr>
        <w:t>муниципальной программы</w:t>
      </w:r>
      <w:r w:rsidRPr="00DB2D29">
        <w:rPr>
          <w:rFonts w:ascii="Arial" w:hAnsi="Arial" w:cs="Arial"/>
          <w:b/>
          <w:bCs/>
        </w:rPr>
        <w:t xml:space="preserve"> и методик их расчета и\или получения.</w:t>
      </w:r>
    </w:p>
    <w:tbl>
      <w:tblPr>
        <w:tblW w:w="10461" w:type="dxa"/>
        <w:tblInd w:w="-5" w:type="dxa"/>
        <w:tblLayout w:type="fixed"/>
        <w:tblLook w:val="0000"/>
      </w:tblPr>
      <w:tblGrid>
        <w:gridCol w:w="4784"/>
        <w:gridCol w:w="5677"/>
      </w:tblGrid>
      <w:tr w:rsidR="00244621" w:rsidRPr="00DB2D29" w:rsidTr="001D13D0"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621" w:rsidRPr="00DB2D29" w:rsidRDefault="00244621" w:rsidP="001D13D0">
            <w:pPr>
              <w:autoSpaceDE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 w:rsidRPr="00DB2D29">
              <w:rPr>
                <w:rFonts w:ascii="Arial" w:hAnsi="Arial" w:cs="Arial"/>
                <w:b/>
                <w:bCs/>
              </w:rPr>
              <w:t xml:space="preserve">Наименование показателей </w:t>
            </w:r>
          </w:p>
        </w:tc>
        <w:tc>
          <w:tcPr>
            <w:tcW w:w="5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621" w:rsidRPr="00DB2D29" w:rsidRDefault="00244621" w:rsidP="001D13D0">
            <w:pPr>
              <w:autoSpaceDE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244621" w:rsidRPr="00DB2D29" w:rsidTr="001D13D0"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621" w:rsidRPr="00DB2D29" w:rsidRDefault="00244621" w:rsidP="001D13D0">
            <w:pPr>
              <w:autoSpaceDE w:val="0"/>
              <w:snapToGrid w:val="0"/>
              <w:rPr>
                <w:rFonts w:ascii="Arial" w:hAnsi="Arial" w:cs="Arial"/>
              </w:rPr>
            </w:pPr>
            <w:r w:rsidRPr="00DB2D29">
              <w:rPr>
                <w:rFonts w:ascii="Arial" w:hAnsi="Arial" w:cs="Arial"/>
              </w:rPr>
              <w:t>Привлечение молодых специалистов высшего и среднего звена</w:t>
            </w:r>
          </w:p>
        </w:tc>
        <w:tc>
          <w:tcPr>
            <w:tcW w:w="5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621" w:rsidRPr="00DB2D29" w:rsidRDefault="00244621" w:rsidP="001D13D0">
            <w:pPr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DB2D29">
              <w:rPr>
                <w:rFonts w:ascii="Arial" w:hAnsi="Arial" w:cs="Arial"/>
              </w:rPr>
              <w:t>Абсолютное число человек</w:t>
            </w:r>
          </w:p>
        </w:tc>
      </w:tr>
      <w:tr w:rsidR="00244621" w:rsidRPr="00DB2D29" w:rsidTr="001D13D0"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621" w:rsidRPr="00DB2D29" w:rsidRDefault="00244621" w:rsidP="001D13D0">
            <w:pPr>
              <w:autoSpaceDE w:val="0"/>
              <w:snapToGrid w:val="0"/>
              <w:rPr>
                <w:rFonts w:ascii="Arial" w:hAnsi="Arial" w:cs="Arial"/>
              </w:rPr>
            </w:pPr>
            <w:r w:rsidRPr="00DB2D29">
              <w:rPr>
                <w:rFonts w:ascii="Arial" w:hAnsi="Arial" w:cs="Arial"/>
              </w:rPr>
              <w:t>Фондооснащенность</w:t>
            </w:r>
          </w:p>
        </w:tc>
        <w:tc>
          <w:tcPr>
            <w:tcW w:w="5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621" w:rsidRPr="00DB2D29" w:rsidRDefault="00244621" w:rsidP="001D13D0">
            <w:pPr>
              <w:pBdr>
                <w:bottom w:val="single" w:sz="4" w:space="1" w:color="000000"/>
              </w:pBdr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DB2D29">
              <w:rPr>
                <w:rFonts w:ascii="Arial" w:hAnsi="Arial" w:cs="Arial"/>
              </w:rPr>
              <w:t>Балансовая стоимость активной части основных средств</w:t>
            </w:r>
          </w:p>
          <w:p w:rsidR="00244621" w:rsidRPr="00DB2D29" w:rsidRDefault="00244621" w:rsidP="001D13D0">
            <w:pPr>
              <w:autoSpaceDE w:val="0"/>
              <w:jc w:val="center"/>
              <w:rPr>
                <w:rFonts w:ascii="Arial" w:hAnsi="Arial" w:cs="Arial"/>
              </w:rPr>
            </w:pPr>
            <w:r w:rsidRPr="00DB2D29">
              <w:rPr>
                <w:rFonts w:ascii="Arial" w:hAnsi="Arial" w:cs="Arial"/>
              </w:rPr>
              <w:t>Площадь учреждения</w:t>
            </w:r>
          </w:p>
        </w:tc>
      </w:tr>
      <w:tr w:rsidR="00244621" w:rsidRPr="00DB2D29" w:rsidTr="001D13D0"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621" w:rsidRPr="00DB2D29" w:rsidRDefault="00244621" w:rsidP="001D13D0">
            <w:pPr>
              <w:autoSpaceDE w:val="0"/>
              <w:snapToGrid w:val="0"/>
              <w:rPr>
                <w:rFonts w:ascii="Arial" w:hAnsi="Arial" w:cs="Arial"/>
              </w:rPr>
            </w:pPr>
            <w:r w:rsidRPr="00DB2D29">
              <w:rPr>
                <w:rFonts w:ascii="Arial" w:hAnsi="Arial" w:cs="Arial"/>
              </w:rPr>
              <w:t>Обеспеченность врачами на 10 тысяч населения</w:t>
            </w:r>
          </w:p>
        </w:tc>
        <w:tc>
          <w:tcPr>
            <w:tcW w:w="5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621" w:rsidRPr="00DB2D29" w:rsidRDefault="00244621" w:rsidP="001D13D0">
            <w:pPr>
              <w:pBdr>
                <w:bottom w:val="single" w:sz="8" w:space="1" w:color="000000"/>
              </w:pBdr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DB2D29">
              <w:rPr>
                <w:rFonts w:ascii="Arial" w:hAnsi="Arial" w:cs="Arial"/>
              </w:rPr>
              <w:t>Число занятых должностей х 10000</w:t>
            </w:r>
          </w:p>
          <w:p w:rsidR="00244621" w:rsidRPr="00DB2D29" w:rsidRDefault="00244621" w:rsidP="001D13D0">
            <w:pPr>
              <w:autoSpaceDE w:val="0"/>
              <w:jc w:val="center"/>
              <w:rPr>
                <w:rFonts w:ascii="Arial" w:hAnsi="Arial" w:cs="Arial"/>
                <w:b/>
                <w:bCs/>
              </w:rPr>
            </w:pPr>
            <w:r w:rsidRPr="00DB2D29">
              <w:rPr>
                <w:rFonts w:ascii="Arial" w:hAnsi="Arial" w:cs="Arial"/>
              </w:rPr>
              <w:t>Численность  населения</w:t>
            </w:r>
            <w:r w:rsidRPr="00DB2D29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44621" w:rsidRPr="00DB2D29" w:rsidTr="001D13D0"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621" w:rsidRPr="00DB2D29" w:rsidRDefault="00244621" w:rsidP="001D13D0">
            <w:pPr>
              <w:autoSpaceDE w:val="0"/>
              <w:snapToGrid w:val="0"/>
              <w:rPr>
                <w:rFonts w:ascii="Arial" w:hAnsi="Arial" w:cs="Arial"/>
              </w:rPr>
            </w:pPr>
            <w:r w:rsidRPr="00DB2D29">
              <w:rPr>
                <w:rFonts w:ascii="Arial" w:hAnsi="Arial" w:cs="Arial"/>
              </w:rPr>
              <w:t>Доля расходов районного бюджета на капитальный ремонт и строительство зданий учреждения здравоохранения в общем объеме расходов районного бюджета на здравоохранение, %.</w:t>
            </w:r>
          </w:p>
        </w:tc>
        <w:tc>
          <w:tcPr>
            <w:tcW w:w="5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621" w:rsidRPr="00DB2D29" w:rsidRDefault="00244621" w:rsidP="001D13D0">
            <w:pPr>
              <w:autoSpaceDE w:val="0"/>
              <w:jc w:val="center"/>
              <w:rPr>
                <w:rFonts w:ascii="Arial" w:hAnsi="Arial" w:cs="Arial"/>
              </w:rPr>
            </w:pPr>
            <w:r w:rsidRPr="00DB2D29">
              <w:rPr>
                <w:rFonts w:ascii="Arial" w:hAnsi="Arial" w:cs="Arial"/>
              </w:rPr>
              <w:t>Объем финансирования  на капитальный ремонт и строительство</w:t>
            </w:r>
          </w:p>
          <w:p w:rsidR="00244621" w:rsidRPr="00DB2D29" w:rsidRDefault="00244621" w:rsidP="001D13D0">
            <w:pPr>
              <w:autoSpaceDE w:val="0"/>
              <w:jc w:val="center"/>
              <w:rPr>
                <w:rFonts w:ascii="Arial" w:hAnsi="Arial" w:cs="Arial"/>
              </w:rPr>
            </w:pPr>
            <w:r w:rsidRPr="00DB2D29">
              <w:rPr>
                <w:rFonts w:ascii="Arial" w:hAnsi="Arial" w:cs="Arial"/>
              </w:rPr>
              <w:t>___________________ ________________________х100%</w:t>
            </w:r>
          </w:p>
          <w:p w:rsidR="00244621" w:rsidRPr="00DB2D29" w:rsidRDefault="00244621" w:rsidP="001D13D0">
            <w:pPr>
              <w:autoSpaceDE w:val="0"/>
              <w:jc w:val="center"/>
              <w:rPr>
                <w:rFonts w:ascii="Arial" w:hAnsi="Arial" w:cs="Arial"/>
                <w:b/>
                <w:bCs/>
              </w:rPr>
            </w:pPr>
            <w:r w:rsidRPr="00DB2D29">
              <w:rPr>
                <w:rFonts w:ascii="Arial" w:hAnsi="Arial" w:cs="Arial"/>
              </w:rPr>
              <w:t>Общий объем финансирования на здравоохранение</w:t>
            </w:r>
            <w:r w:rsidRPr="00DB2D29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44621" w:rsidRPr="00DB2D29" w:rsidTr="001D13D0"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621" w:rsidRPr="00DB2D29" w:rsidRDefault="00244621" w:rsidP="001D13D0">
            <w:pPr>
              <w:autoSpaceDE w:val="0"/>
              <w:snapToGrid w:val="0"/>
              <w:rPr>
                <w:rFonts w:ascii="Arial" w:hAnsi="Arial" w:cs="Arial"/>
              </w:rPr>
            </w:pPr>
            <w:r w:rsidRPr="00DB2D29">
              <w:rPr>
                <w:rFonts w:ascii="Arial" w:hAnsi="Arial" w:cs="Arial"/>
              </w:rPr>
              <w:t>Число стандартов медицинской помощи, внедренных в Муниципальном бюджетном учреждении здравоохранения «Каргасокская центральная районная больница»</w:t>
            </w:r>
          </w:p>
        </w:tc>
        <w:tc>
          <w:tcPr>
            <w:tcW w:w="5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621" w:rsidRPr="00DB2D29" w:rsidRDefault="00244621" w:rsidP="001D13D0">
            <w:pPr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DB2D29">
              <w:rPr>
                <w:rFonts w:ascii="Arial" w:hAnsi="Arial" w:cs="Arial"/>
              </w:rPr>
              <w:t xml:space="preserve">Абсолютное число </w:t>
            </w:r>
          </w:p>
        </w:tc>
      </w:tr>
      <w:tr w:rsidR="00244621" w:rsidRPr="00DB2D29" w:rsidTr="001D13D0"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621" w:rsidRPr="00DB2D29" w:rsidRDefault="00244621" w:rsidP="001D13D0">
            <w:pPr>
              <w:autoSpaceDE w:val="0"/>
              <w:snapToGrid w:val="0"/>
              <w:rPr>
                <w:rFonts w:ascii="Arial" w:hAnsi="Arial" w:cs="Arial"/>
              </w:rPr>
            </w:pPr>
            <w:r w:rsidRPr="00DB2D29">
              <w:rPr>
                <w:rFonts w:ascii="Arial" w:hAnsi="Arial" w:cs="Arial"/>
              </w:rPr>
              <w:t>Количество капитально отремонтированных зданий, строений</w:t>
            </w:r>
          </w:p>
        </w:tc>
        <w:tc>
          <w:tcPr>
            <w:tcW w:w="5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621" w:rsidRPr="00DB2D29" w:rsidRDefault="00244621" w:rsidP="001D13D0">
            <w:pPr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DB2D29">
              <w:rPr>
                <w:rFonts w:ascii="Arial" w:hAnsi="Arial" w:cs="Arial"/>
              </w:rPr>
              <w:t>Абсолютное число</w:t>
            </w:r>
          </w:p>
        </w:tc>
      </w:tr>
      <w:tr w:rsidR="00244621" w:rsidRPr="00DB2D29" w:rsidTr="001D13D0"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621" w:rsidRPr="00DB2D29" w:rsidRDefault="00244621" w:rsidP="001D13D0">
            <w:pPr>
              <w:autoSpaceDE w:val="0"/>
              <w:snapToGrid w:val="0"/>
              <w:rPr>
                <w:rFonts w:ascii="Arial" w:hAnsi="Arial" w:cs="Arial"/>
              </w:rPr>
            </w:pPr>
            <w:r w:rsidRPr="00DB2D29">
              <w:rPr>
                <w:rFonts w:ascii="Arial" w:hAnsi="Arial" w:cs="Arial"/>
              </w:rPr>
              <w:t xml:space="preserve">Процент износа оборудования </w:t>
            </w:r>
          </w:p>
        </w:tc>
        <w:tc>
          <w:tcPr>
            <w:tcW w:w="5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621" w:rsidRPr="00DB2D29" w:rsidRDefault="00244621" w:rsidP="001D13D0">
            <w:pPr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DB2D29">
              <w:rPr>
                <w:rFonts w:ascii="Arial" w:hAnsi="Arial" w:cs="Arial"/>
              </w:rPr>
              <w:t>Амортизация оборудования</w:t>
            </w:r>
          </w:p>
          <w:p w:rsidR="00244621" w:rsidRPr="00DB2D29" w:rsidRDefault="00244621" w:rsidP="001D13D0">
            <w:pPr>
              <w:autoSpaceDE w:val="0"/>
              <w:jc w:val="center"/>
              <w:rPr>
                <w:rFonts w:ascii="Arial" w:hAnsi="Arial" w:cs="Arial"/>
              </w:rPr>
            </w:pPr>
            <w:r w:rsidRPr="00DB2D29">
              <w:rPr>
                <w:rFonts w:ascii="Arial" w:hAnsi="Arial" w:cs="Arial"/>
              </w:rPr>
              <w:t>_______________________________х100%</w:t>
            </w:r>
          </w:p>
          <w:p w:rsidR="00244621" w:rsidRPr="00DB2D29" w:rsidRDefault="00244621" w:rsidP="001D13D0">
            <w:pPr>
              <w:autoSpaceDE w:val="0"/>
              <w:jc w:val="center"/>
              <w:rPr>
                <w:rFonts w:ascii="Arial" w:hAnsi="Arial" w:cs="Arial"/>
              </w:rPr>
            </w:pPr>
            <w:r w:rsidRPr="00DB2D29">
              <w:rPr>
                <w:rFonts w:ascii="Arial" w:hAnsi="Arial" w:cs="Arial"/>
              </w:rPr>
              <w:t>Балансовая стоимость</w:t>
            </w:r>
          </w:p>
        </w:tc>
      </w:tr>
      <w:tr w:rsidR="00244621" w:rsidRPr="00DB2D29" w:rsidTr="001D13D0"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621" w:rsidRPr="00DB2D29" w:rsidRDefault="00244621" w:rsidP="001D13D0">
            <w:pPr>
              <w:autoSpaceDE w:val="0"/>
              <w:snapToGrid w:val="0"/>
              <w:rPr>
                <w:rFonts w:ascii="Arial" w:hAnsi="Arial" w:cs="Arial"/>
              </w:rPr>
            </w:pPr>
            <w:r w:rsidRPr="00DB2D29">
              <w:rPr>
                <w:rFonts w:ascii="Arial" w:hAnsi="Arial" w:cs="Arial"/>
              </w:rPr>
              <w:t xml:space="preserve"> Снижение уровня  смертности и инвалидизации</w:t>
            </w:r>
          </w:p>
        </w:tc>
        <w:tc>
          <w:tcPr>
            <w:tcW w:w="5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621" w:rsidRPr="00DB2D29" w:rsidRDefault="00244621" w:rsidP="001D13D0">
            <w:pPr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DB2D29">
              <w:rPr>
                <w:rFonts w:ascii="Arial" w:hAnsi="Arial" w:cs="Arial"/>
              </w:rPr>
              <w:t xml:space="preserve">Абсолютное число </w:t>
            </w:r>
          </w:p>
        </w:tc>
      </w:tr>
      <w:tr w:rsidR="00244621" w:rsidRPr="00DB2D29" w:rsidTr="001D13D0"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621" w:rsidRPr="00DB2D29" w:rsidRDefault="00244621" w:rsidP="001D13D0">
            <w:pPr>
              <w:autoSpaceDE w:val="0"/>
              <w:snapToGrid w:val="0"/>
              <w:rPr>
                <w:rFonts w:ascii="Arial" w:hAnsi="Arial" w:cs="Arial"/>
              </w:rPr>
            </w:pPr>
            <w:r w:rsidRPr="00DB2D29">
              <w:rPr>
                <w:rFonts w:ascii="Arial" w:hAnsi="Arial" w:cs="Arial"/>
              </w:rPr>
              <w:t>Уровень первичной заболеваемости</w:t>
            </w:r>
          </w:p>
        </w:tc>
        <w:tc>
          <w:tcPr>
            <w:tcW w:w="5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621" w:rsidRPr="00DB2D29" w:rsidRDefault="00244621" w:rsidP="001D13D0">
            <w:pPr>
              <w:pBdr>
                <w:bottom w:val="single" w:sz="12" w:space="1" w:color="auto"/>
              </w:pBdr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DB2D29">
              <w:rPr>
                <w:rFonts w:ascii="Arial" w:hAnsi="Arial" w:cs="Arial"/>
              </w:rPr>
              <w:t>Абсолютное число заболеваний х1000</w:t>
            </w:r>
          </w:p>
          <w:p w:rsidR="00244621" w:rsidRPr="00DB2D29" w:rsidRDefault="00244621" w:rsidP="001D13D0">
            <w:pPr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DB2D29">
              <w:rPr>
                <w:rFonts w:ascii="Arial" w:hAnsi="Arial" w:cs="Arial"/>
              </w:rPr>
              <w:t xml:space="preserve"> Численность населения </w:t>
            </w:r>
          </w:p>
        </w:tc>
      </w:tr>
    </w:tbl>
    <w:p w:rsidR="00244621" w:rsidRPr="00DB2D29" w:rsidRDefault="00244621" w:rsidP="00244621">
      <w:pPr>
        <w:autoSpaceDE w:val="0"/>
        <w:jc w:val="center"/>
        <w:rPr>
          <w:rFonts w:ascii="Arial" w:hAnsi="Arial" w:cs="Arial"/>
          <w:b/>
          <w:bCs/>
        </w:rPr>
      </w:pPr>
    </w:p>
    <w:p w:rsidR="00244621" w:rsidRPr="00DB2D29" w:rsidRDefault="00244621" w:rsidP="00244621">
      <w:pPr>
        <w:autoSpaceDE w:val="0"/>
        <w:jc w:val="center"/>
        <w:rPr>
          <w:rFonts w:ascii="Arial" w:hAnsi="Arial" w:cs="Arial"/>
          <w:b/>
          <w:bCs/>
        </w:rPr>
      </w:pPr>
      <w:r w:rsidRPr="00DB2D29">
        <w:rPr>
          <w:rFonts w:ascii="Arial" w:hAnsi="Arial" w:cs="Arial"/>
          <w:b/>
          <w:bCs/>
        </w:rPr>
        <w:t xml:space="preserve">4.  Механизмы реализации и управления </w:t>
      </w:r>
      <w:r w:rsidR="006628EC" w:rsidRPr="00DB2D29">
        <w:rPr>
          <w:rFonts w:ascii="Arial" w:hAnsi="Arial" w:cs="Arial"/>
          <w:b/>
          <w:color w:val="FF0000"/>
        </w:rPr>
        <w:t>муниципальной программы</w:t>
      </w:r>
      <w:r w:rsidRPr="00DB2D29">
        <w:rPr>
          <w:rFonts w:ascii="Arial" w:hAnsi="Arial" w:cs="Arial"/>
          <w:b/>
          <w:bCs/>
        </w:rPr>
        <w:t>, включая ресурсное обеспечение.</w:t>
      </w:r>
    </w:p>
    <w:p w:rsidR="00244621" w:rsidRPr="00DB2D29" w:rsidRDefault="00244621" w:rsidP="00244621">
      <w:pPr>
        <w:autoSpaceDE w:val="0"/>
        <w:ind w:firstLine="567"/>
        <w:jc w:val="both"/>
        <w:rPr>
          <w:rFonts w:ascii="Arial" w:hAnsi="Arial" w:cs="Arial"/>
        </w:rPr>
      </w:pPr>
      <w:r w:rsidRPr="00DB2D29">
        <w:rPr>
          <w:rFonts w:ascii="Arial" w:hAnsi="Arial" w:cs="Arial"/>
        </w:rPr>
        <w:t>Муниципальный заказчик Программы – Администрация Каргасокского района.</w:t>
      </w:r>
    </w:p>
    <w:p w:rsidR="00244621" w:rsidRPr="00DB2D29" w:rsidRDefault="00244621" w:rsidP="00244621">
      <w:pPr>
        <w:autoSpaceDE w:val="0"/>
        <w:ind w:firstLine="567"/>
        <w:jc w:val="both"/>
        <w:rPr>
          <w:rFonts w:ascii="Arial" w:hAnsi="Arial" w:cs="Arial"/>
        </w:rPr>
      </w:pPr>
      <w:r w:rsidRPr="00DB2D29">
        <w:rPr>
          <w:rFonts w:ascii="Arial" w:hAnsi="Arial" w:cs="Arial"/>
        </w:rPr>
        <w:t>Организация управления программой и контроль за ходом ее выполнения осуществляется муниципальным заказчиком.</w:t>
      </w:r>
    </w:p>
    <w:p w:rsidR="00244621" w:rsidRPr="00DB2D29" w:rsidRDefault="00244621" w:rsidP="00244621">
      <w:pPr>
        <w:pStyle w:val="ConsPlusCell"/>
        <w:widowControl/>
        <w:ind w:firstLine="567"/>
        <w:jc w:val="both"/>
        <w:rPr>
          <w:sz w:val="24"/>
          <w:szCs w:val="24"/>
        </w:rPr>
      </w:pPr>
      <w:r w:rsidRPr="00DB2D29">
        <w:rPr>
          <w:sz w:val="24"/>
          <w:szCs w:val="24"/>
        </w:rPr>
        <w:t xml:space="preserve">Порядок работы по реализации </w:t>
      </w:r>
      <w:r w:rsidR="006628EC" w:rsidRPr="00DB2D29">
        <w:rPr>
          <w:color w:val="FF0000"/>
          <w:sz w:val="24"/>
          <w:szCs w:val="24"/>
        </w:rPr>
        <w:t>муниципальной программы</w:t>
      </w:r>
      <w:r w:rsidRPr="00DB2D29">
        <w:rPr>
          <w:sz w:val="24"/>
          <w:szCs w:val="24"/>
        </w:rPr>
        <w:t xml:space="preserve"> организован в соответствии с федеральными законами, правовыми актами президента РФ и Правительства РФ, законами Томской области, правовыми актами  местного уровня, Уставом Муниципального бюджетного учреждения здравоохранения «Каргасокская центральная районная больница». Реализация </w:t>
      </w:r>
      <w:r w:rsidR="006628EC" w:rsidRPr="00DB2D29">
        <w:rPr>
          <w:color w:val="FF0000"/>
          <w:sz w:val="24"/>
          <w:szCs w:val="24"/>
        </w:rPr>
        <w:t>муниципальной программы</w:t>
      </w:r>
      <w:r w:rsidRPr="00DB2D29">
        <w:rPr>
          <w:sz w:val="24"/>
          <w:szCs w:val="24"/>
        </w:rPr>
        <w:t xml:space="preserve"> осуществляется путем выполнения предусмотренных в </w:t>
      </w:r>
      <w:r w:rsidR="00B3160A" w:rsidRPr="00DB2D29">
        <w:rPr>
          <w:color w:val="FF0000"/>
          <w:sz w:val="24"/>
          <w:szCs w:val="24"/>
        </w:rPr>
        <w:t>муниципальн</w:t>
      </w:r>
      <w:r w:rsidR="005D3273" w:rsidRPr="00DB2D29">
        <w:rPr>
          <w:color w:val="FF0000"/>
          <w:sz w:val="24"/>
          <w:szCs w:val="24"/>
        </w:rPr>
        <w:t>ой</w:t>
      </w:r>
      <w:r w:rsidR="00B3160A" w:rsidRPr="00DB2D29">
        <w:rPr>
          <w:color w:val="FF0000"/>
          <w:sz w:val="24"/>
          <w:szCs w:val="24"/>
        </w:rPr>
        <w:t xml:space="preserve"> программ</w:t>
      </w:r>
      <w:r w:rsidR="005D3273" w:rsidRPr="00DB2D29">
        <w:rPr>
          <w:color w:val="FF0000"/>
          <w:sz w:val="24"/>
          <w:szCs w:val="24"/>
        </w:rPr>
        <w:t>е</w:t>
      </w:r>
      <w:r w:rsidRPr="00DB2D29">
        <w:rPr>
          <w:sz w:val="24"/>
          <w:szCs w:val="24"/>
        </w:rPr>
        <w:t xml:space="preserve"> мероприятий (приложение №1) исходя из необходимости достижения плановых значений показателей  непосредственных и конечных результатов </w:t>
      </w:r>
      <w:r w:rsidR="005D3273" w:rsidRPr="00DB2D29">
        <w:rPr>
          <w:color w:val="FF0000"/>
          <w:sz w:val="24"/>
          <w:szCs w:val="24"/>
        </w:rPr>
        <w:t>муниципальной программ</w:t>
      </w:r>
      <w:r w:rsidR="00405F87" w:rsidRPr="00DB2D29">
        <w:rPr>
          <w:color w:val="FF0000"/>
          <w:sz w:val="24"/>
          <w:szCs w:val="24"/>
        </w:rPr>
        <w:t>ы</w:t>
      </w:r>
      <w:r w:rsidR="005A42CE" w:rsidRPr="00DB2D29">
        <w:rPr>
          <w:color w:val="FF0000"/>
          <w:sz w:val="24"/>
          <w:szCs w:val="24"/>
        </w:rPr>
        <w:t xml:space="preserve"> </w:t>
      </w:r>
      <w:r w:rsidRPr="00DB2D29">
        <w:rPr>
          <w:sz w:val="24"/>
          <w:szCs w:val="24"/>
        </w:rPr>
        <w:t>(приложение № 2):</w:t>
      </w:r>
    </w:p>
    <w:p w:rsidR="00244621" w:rsidRPr="00DB2D29" w:rsidRDefault="00244621" w:rsidP="00244621">
      <w:pPr>
        <w:snapToGrid w:val="0"/>
        <w:ind w:firstLine="567"/>
        <w:jc w:val="both"/>
        <w:rPr>
          <w:rFonts w:ascii="Arial" w:hAnsi="Arial" w:cs="Arial"/>
        </w:rPr>
      </w:pPr>
      <w:r w:rsidRPr="00DB2D29">
        <w:rPr>
          <w:rFonts w:ascii="Arial" w:hAnsi="Arial" w:cs="Arial"/>
        </w:rPr>
        <w:t>1.Прохождение интернатуры  или ординатуры молодыми специалистами в высших учебных заведениях — обучение молодых специалистов, вместе с заключением с ними «ученического договора» остается действенным механизмом обеспечения потребности МБУЗ КЦРБ в медицинских работниках.</w:t>
      </w:r>
    </w:p>
    <w:p w:rsidR="00244621" w:rsidRPr="00DB2D29" w:rsidRDefault="00244621" w:rsidP="00244621">
      <w:pPr>
        <w:snapToGrid w:val="0"/>
        <w:ind w:firstLine="567"/>
        <w:jc w:val="both"/>
        <w:rPr>
          <w:rFonts w:ascii="Arial" w:hAnsi="Arial" w:cs="Arial"/>
        </w:rPr>
      </w:pPr>
      <w:r w:rsidRPr="00DB2D29">
        <w:rPr>
          <w:rFonts w:ascii="Arial" w:hAnsi="Arial" w:cs="Arial"/>
        </w:rPr>
        <w:t>2.Обеспечение возможности профессионального роста и повышение квалификации — является неотъемлемой потребностью современного специалиста. Потребности пациента, учреждения и работника в непрерывном повышении квалификации специалистов пересекаются и позволяют делать привлекательной работу в МБУЗ КЦРБ. Данное мероприятие включает в себя поездки на курсы повышения квалификации, непродолжительные стажировки в других ЛПУ с целью обмена опытом и освоения новых медицинских технологий.</w:t>
      </w:r>
    </w:p>
    <w:p w:rsidR="00244621" w:rsidRPr="00DB2D29" w:rsidRDefault="00244621" w:rsidP="00244621">
      <w:pPr>
        <w:snapToGrid w:val="0"/>
        <w:ind w:firstLine="567"/>
        <w:jc w:val="both"/>
        <w:rPr>
          <w:rFonts w:ascii="Arial" w:hAnsi="Arial" w:cs="Arial"/>
        </w:rPr>
      </w:pPr>
      <w:r w:rsidRPr="00DB2D29">
        <w:rPr>
          <w:rFonts w:ascii="Arial" w:hAnsi="Arial" w:cs="Arial"/>
        </w:rPr>
        <w:lastRenderedPageBreak/>
        <w:t xml:space="preserve">3.Создание общежития на 6 мест — данная мера позволит МБУЗ КЦРБ (в рамках действующего законодательства), на основе договоров с учебными медицинскими заведениями, являться учебной базой для производственной практики студентов медицинских ВУЗов и СУЗов. Вместе с увеличением потока молодых специалистов, имеющих возможность ознакомиться с работой в МБУЗ КЦРБ, данная мера приведет к повышению профессионального и академического уровня работников, осуществляющих руководство практикой студентов, но и позволит в дальнейшем привлечь молодых специалистов на работу в учреждение. </w:t>
      </w:r>
    </w:p>
    <w:p w:rsidR="00244621" w:rsidRPr="00DB2D29" w:rsidRDefault="00244621" w:rsidP="00244621">
      <w:pPr>
        <w:snapToGrid w:val="0"/>
        <w:ind w:firstLine="567"/>
        <w:jc w:val="both"/>
        <w:rPr>
          <w:rFonts w:ascii="Arial" w:hAnsi="Arial" w:cs="Arial"/>
        </w:rPr>
      </w:pPr>
      <w:r w:rsidRPr="00DB2D29">
        <w:rPr>
          <w:rFonts w:ascii="Arial" w:hAnsi="Arial" w:cs="Arial"/>
        </w:rPr>
        <w:t>4.Реконструкция лечебных корпусов №1 и №2 — позволит осуществить комплекс мер, по приведению зданий и помещений в соответствие с требованиями СанПин, позволит  улучшить качество оказания медицинской помощи за счет более правильного распределения потоков больных, снижению расходов на отопление.</w:t>
      </w:r>
    </w:p>
    <w:p w:rsidR="00244621" w:rsidRPr="00DB2D29" w:rsidRDefault="00244621" w:rsidP="00244621">
      <w:pPr>
        <w:snapToGrid w:val="0"/>
        <w:ind w:firstLine="567"/>
        <w:jc w:val="both"/>
        <w:rPr>
          <w:rFonts w:ascii="Arial" w:hAnsi="Arial" w:cs="Arial"/>
        </w:rPr>
      </w:pPr>
      <w:r w:rsidRPr="00DB2D29">
        <w:rPr>
          <w:rFonts w:ascii="Arial" w:hAnsi="Arial" w:cs="Arial"/>
        </w:rPr>
        <w:t xml:space="preserve">5.Строительство дополнительной пристройки к лечебному корпусу №2 - позволит выполнять большее количество стандартов медицинской помощи. </w:t>
      </w:r>
    </w:p>
    <w:p w:rsidR="00244621" w:rsidRPr="00DB2D29" w:rsidRDefault="00244621" w:rsidP="00244621">
      <w:pPr>
        <w:snapToGrid w:val="0"/>
        <w:ind w:firstLine="567"/>
        <w:jc w:val="both"/>
        <w:rPr>
          <w:rFonts w:ascii="Arial" w:hAnsi="Arial" w:cs="Arial"/>
        </w:rPr>
      </w:pPr>
      <w:r w:rsidRPr="00DB2D29">
        <w:rPr>
          <w:rFonts w:ascii="Arial" w:hAnsi="Arial" w:cs="Arial"/>
        </w:rPr>
        <w:t xml:space="preserve">6.Капитальный ремонт здания отделения скорой и неотложной медицинской помощи и поликлиники — позволит уменьшить число зданий, требующих капитального ремонта, а также увеличить доступность оказания медицинской помощи, что повлечет улучшение здоровья населения. </w:t>
      </w:r>
    </w:p>
    <w:p w:rsidR="00244621" w:rsidRPr="00DB2D29" w:rsidRDefault="00244621" w:rsidP="00244621">
      <w:pPr>
        <w:snapToGrid w:val="0"/>
        <w:ind w:firstLine="567"/>
        <w:jc w:val="both"/>
        <w:rPr>
          <w:rFonts w:ascii="Arial" w:hAnsi="Arial" w:cs="Arial"/>
        </w:rPr>
      </w:pPr>
      <w:r w:rsidRPr="00DB2D29">
        <w:rPr>
          <w:rFonts w:ascii="Arial" w:hAnsi="Arial" w:cs="Arial"/>
        </w:rPr>
        <w:t>7.Закупка медицинского оборудования и мебели - позволит выполнить требования СанПин в части оснащения медицинской мебелью и оборудованием,  требований к утилизации отходов, создать условия для надлежащей реализации порядков оказания медицинской помощи. Кроме того, хорошее оснащение оборудованием будет способствовать притоку молодых специалистов.</w:t>
      </w:r>
    </w:p>
    <w:p w:rsidR="00244621" w:rsidRPr="00DB2D29" w:rsidRDefault="00244621" w:rsidP="00244621">
      <w:pPr>
        <w:pStyle w:val="ConsPlusCell"/>
        <w:widowControl/>
        <w:ind w:firstLine="567"/>
        <w:jc w:val="both"/>
        <w:rPr>
          <w:sz w:val="24"/>
          <w:szCs w:val="24"/>
        </w:rPr>
      </w:pPr>
      <w:r w:rsidRPr="00DB2D29">
        <w:rPr>
          <w:sz w:val="24"/>
          <w:szCs w:val="24"/>
        </w:rPr>
        <w:t xml:space="preserve">Общее руководство реализацией </w:t>
      </w:r>
      <w:r w:rsidR="009A1960" w:rsidRPr="00DB2D29">
        <w:rPr>
          <w:color w:val="FF0000"/>
          <w:sz w:val="24"/>
          <w:szCs w:val="24"/>
        </w:rPr>
        <w:t>муниципальной программы</w:t>
      </w:r>
      <w:r w:rsidR="009A1960" w:rsidRPr="00DB2D29">
        <w:rPr>
          <w:sz w:val="24"/>
          <w:szCs w:val="24"/>
        </w:rPr>
        <w:t xml:space="preserve"> </w:t>
      </w:r>
      <w:r w:rsidRPr="00DB2D29">
        <w:rPr>
          <w:sz w:val="24"/>
          <w:szCs w:val="24"/>
        </w:rPr>
        <w:t>осуществляет Главный врач  МБУЗ КЦРБ. Главный врач распределяет между ответственными исполнителями задачи, осуществляет контроль и мониторинг исполнения задач, целевого и рационального расходования финансовых средств, координирует действия исполнителей.</w:t>
      </w:r>
    </w:p>
    <w:p w:rsidR="00244621" w:rsidRPr="00DB2D29" w:rsidRDefault="00244621" w:rsidP="00EE7F3D">
      <w:pPr>
        <w:pStyle w:val="ConsPlusTitle"/>
        <w:widowControl/>
        <w:ind w:firstLine="567"/>
        <w:jc w:val="both"/>
        <w:rPr>
          <w:b w:val="0"/>
          <w:bCs w:val="0"/>
          <w:sz w:val="24"/>
          <w:szCs w:val="24"/>
        </w:rPr>
      </w:pPr>
      <w:r w:rsidRPr="00DB2D29">
        <w:rPr>
          <w:b w:val="0"/>
          <w:bCs w:val="0"/>
          <w:sz w:val="24"/>
          <w:szCs w:val="24"/>
        </w:rPr>
        <w:t xml:space="preserve">Обеспечение </w:t>
      </w:r>
      <w:r w:rsidRPr="00DB2D29">
        <w:rPr>
          <w:b w:val="0"/>
          <w:bCs w:val="0"/>
          <w:color w:val="FF0000"/>
          <w:sz w:val="24"/>
          <w:szCs w:val="24"/>
        </w:rPr>
        <w:t>муниципальной программы</w:t>
      </w:r>
      <w:r w:rsidRPr="00DB2D29">
        <w:rPr>
          <w:b w:val="0"/>
          <w:bCs w:val="0"/>
          <w:sz w:val="24"/>
          <w:szCs w:val="24"/>
        </w:rPr>
        <w:t xml:space="preserve"> производится в соответствии с Приложением № 3 к </w:t>
      </w:r>
      <w:r w:rsidR="00EE7F3D" w:rsidRPr="00DB2D29">
        <w:rPr>
          <w:b w:val="0"/>
          <w:color w:val="FF0000"/>
          <w:sz w:val="24"/>
          <w:szCs w:val="24"/>
        </w:rPr>
        <w:t>муниципальной программе</w:t>
      </w:r>
      <w:r w:rsidRPr="00DB2D29">
        <w:rPr>
          <w:b w:val="0"/>
          <w:bCs w:val="0"/>
          <w:sz w:val="24"/>
          <w:szCs w:val="24"/>
        </w:rPr>
        <w:t>. Внебюджетные средства — средства системы ОМС, в соответствии с Программой модернизации здравоохранения Томской области, Программой государственных гарантий оказания медицинской помощи на территории Томской области.</w:t>
      </w:r>
    </w:p>
    <w:p w:rsidR="00E73585" w:rsidRPr="00DB2D29" w:rsidRDefault="00E73585" w:rsidP="00EE7F3D">
      <w:pPr>
        <w:pStyle w:val="ConsPlusTitle"/>
        <w:widowControl/>
        <w:ind w:firstLine="567"/>
        <w:jc w:val="both"/>
        <w:rPr>
          <w:b w:val="0"/>
          <w:bCs w:val="0"/>
          <w:sz w:val="24"/>
          <w:szCs w:val="24"/>
        </w:rPr>
      </w:pPr>
    </w:p>
    <w:p w:rsidR="00244621" w:rsidRPr="00DB2D29" w:rsidRDefault="00244621" w:rsidP="00244621">
      <w:pPr>
        <w:pStyle w:val="ConsPlusTitle"/>
        <w:widowControl/>
        <w:ind w:firstLine="567"/>
        <w:rPr>
          <w:b w:val="0"/>
          <w:bCs w:val="0"/>
          <w:sz w:val="24"/>
          <w:szCs w:val="24"/>
        </w:rPr>
      </w:pPr>
      <w:r w:rsidRPr="00DB2D29">
        <w:rPr>
          <w:b w:val="0"/>
          <w:bCs w:val="0"/>
          <w:sz w:val="24"/>
          <w:szCs w:val="24"/>
        </w:rPr>
        <w:t>Объем финансирования программы:</w:t>
      </w:r>
    </w:p>
    <w:p w:rsidR="00244621" w:rsidRPr="00DB2D29" w:rsidRDefault="00244621" w:rsidP="00244621">
      <w:pPr>
        <w:pStyle w:val="ConsPlusTitle"/>
        <w:widowControl/>
        <w:ind w:firstLine="567"/>
        <w:jc w:val="right"/>
        <w:rPr>
          <w:b w:val="0"/>
          <w:bCs w:val="0"/>
          <w:sz w:val="24"/>
          <w:szCs w:val="24"/>
        </w:rPr>
      </w:pPr>
      <w:r w:rsidRPr="00DB2D29">
        <w:rPr>
          <w:b w:val="0"/>
          <w:bCs w:val="0"/>
          <w:sz w:val="24"/>
          <w:szCs w:val="24"/>
        </w:rPr>
        <w:tab/>
      </w:r>
      <w:r w:rsidRPr="00DB2D29">
        <w:rPr>
          <w:b w:val="0"/>
          <w:bCs w:val="0"/>
          <w:sz w:val="24"/>
          <w:szCs w:val="24"/>
        </w:rPr>
        <w:tab/>
      </w:r>
      <w:r w:rsidRPr="00DB2D29">
        <w:rPr>
          <w:b w:val="0"/>
          <w:bCs w:val="0"/>
          <w:sz w:val="24"/>
          <w:szCs w:val="24"/>
        </w:rPr>
        <w:tab/>
      </w:r>
      <w:r w:rsidRPr="00DB2D29">
        <w:rPr>
          <w:b w:val="0"/>
          <w:bCs w:val="0"/>
          <w:sz w:val="24"/>
          <w:szCs w:val="24"/>
        </w:rPr>
        <w:tab/>
      </w:r>
      <w:r w:rsidRPr="00DB2D29">
        <w:rPr>
          <w:b w:val="0"/>
          <w:bCs w:val="0"/>
          <w:sz w:val="24"/>
          <w:szCs w:val="24"/>
        </w:rPr>
        <w:tab/>
      </w:r>
      <w:r w:rsidRPr="00DB2D29">
        <w:rPr>
          <w:b w:val="0"/>
          <w:bCs w:val="0"/>
          <w:sz w:val="24"/>
          <w:szCs w:val="24"/>
        </w:rPr>
        <w:tab/>
      </w:r>
      <w:r w:rsidRPr="00DB2D29">
        <w:rPr>
          <w:b w:val="0"/>
          <w:bCs w:val="0"/>
          <w:sz w:val="24"/>
          <w:szCs w:val="24"/>
        </w:rPr>
        <w:tab/>
      </w:r>
      <w:r w:rsidRPr="00DB2D29">
        <w:rPr>
          <w:b w:val="0"/>
          <w:bCs w:val="0"/>
          <w:sz w:val="24"/>
          <w:szCs w:val="24"/>
        </w:rPr>
        <w:tab/>
      </w:r>
      <w:r w:rsidRPr="00DB2D29">
        <w:rPr>
          <w:b w:val="0"/>
          <w:bCs w:val="0"/>
          <w:sz w:val="24"/>
          <w:szCs w:val="24"/>
        </w:rPr>
        <w:tab/>
      </w:r>
      <w:r w:rsidRPr="00DB2D29">
        <w:rPr>
          <w:b w:val="0"/>
          <w:bCs w:val="0"/>
          <w:sz w:val="24"/>
          <w:szCs w:val="24"/>
        </w:rPr>
        <w:tab/>
      </w:r>
      <w:r w:rsidRPr="00DB2D29">
        <w:rPr>
          <w:b w:val="0"/>
          <w:bCs w:val="0"/>
          <w:sz w:val="24"/>
          <w:szCs w:val="24"/>
        </w:rPr>
        <w:tab/>
        <w:t>(тыс.руб)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8"/>
        <w:gridCol w:w="2285"/>
        <w:gridCol w:w="1084"/>
        <w:gridCol w:w="1211"/>
        <w:gridCol w:w="1211"/>
        <w:gridCol w:w="1218"/>
        <w:gridCol w:w="1319"/>
      </w:tblGrid>
      <w:tr w:rsidR="001D13D0" w:rsidRPr="00DB2D29" w:rsidTr="001D13D0">
        <w:trPr>
          <w:trHeight w:val="270"/>
        </w:trPr>
        <w:tc>
          <w:tcPr>
            <w:tcW w:w="2178" w:type="dxa"/>
            <w:vMerge w:val="restart"/>
          </w:tcPr>
          <w:p w:rsidR="001D13D0" w:rsidRPr="00DB2D29" w:rsidRDefault="001D13D0" w:rsidP="001D13D0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2151" w:type="dxa"/>
            <w:vMerge w:val="restart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DB2D29">
              <w:rPr>
                <w:rFonts w:ascii="Arial" w:hAnsi="Arial" w:cs="Arial"/>
                <w:b/>
                <w:color w:val="FF0000"/>
              </w:rPr>
              <w:t>Объем финансирования</w:t>
            </w:r>
          </w:p>
        </w:tc>
        <w:tc>
          <w:tcPr>
            <w:tcW w:w="6127" w:type="dxa"/>
            <w:gridSpan w:val="5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DB2D29">
              <w:rPr>
                <w:rFonts w:ascii="Arial" w:hAnsi="Arial" w:cs="Arial"/>
                <w:b/>
                <w:color w:val="FF0000"/>
              </w:rPr>
              <w:t>В том числе</w:t>
            </w:r>
          </w:p>
        </w:tc>
      </w:tr>
      <w:tr w:rsidR="001D13D0" w:rsidRPr="00DB2D29" w:rsidTr="001D13D0">
        <w:trPr>
          <w:trHeight w:val="285"/>
        </w:trPr>
        <w:tc>
          <w:tcPr>
            <w:tcW w:w="2178" w:type="dxa"/>
            <w:vMerge/>
          </w:tcPr>
          <w:p w:rsidR="001D13D0" w:rsidRPr="00DB2D29" w:rsidRDefault="001D13D0" w:rsidP="001D13D0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2151" w:type="dxa"/>
            <w:vMerge/>
          </w:tcPr>
          <w:p w:rsidR="001D13D0" w:rsidRPr="00DB2D29" w:rsidRDefault="001D13D0" w:rsidP="001D13D0">
            <w:pPr>
              <w:jc w:val="both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084" w:type="dxa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DB2D29">
              <w:rPr>
                <w:rFonts w:ascii="Arial" w:hAnsi="Arial" w:cs="Arial"/>
                <w:b/>
                <w:color w:val="FF0000"/>
              </w:rPr>
              <w:t>2011г</w:t>
            </w:r>
          </w:p>
        </w:tc>
        <w:tc>
          <w:tcPr>
            <w:tcW w:w="1240" w:type="dxa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DB2D29">
              <w:rPr>
                <w:rFonts w:ascii="Arial" w:hAnsi="Arial" w:cs="Arial"/>
                <w:b/>
                <w:color w:val="FF0000"/>
              </w:rPr>
              <w:t>2012г</w:t>
            </w:r>
          </w:p>
        </w:tc>
        <w:tc>
          <w:tcPr>
            <w:tcW w:w="1240" w:type="dxa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DB2D29">
              <w:rPr>
                <w:rFonts w:ascii="Arial" w:hAnsi="Arial" w:cs="Arial"/>
                <w:b/>
                <w:color w:val="FF0000"/>
              </w:rPr>
              <w:t>2013г</w:t>
            </w:r>
          </w:p>
        </w:tc>
        <w:tc>
          <w:tcPr>
            <w:tcW w:w="1191" w:type="dxa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DB2D29">
              <w:rPr>
                <w:rFonts w:ascii="Arial" w:hAnsi="Arial" w:cs="Arial"/>
                <w:b/>
                <w:color w:val="FF0000"/>
              </w:rPr>
              <w:t>2014г</w:t>
            </w:r>
          </w:p>
        </w:tc>
        <w:tc>
          <w:tcPr>
            <w:tcW w:w="1372" w:type="dxa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DB2D29">
              <w:rPr>
                <w:rFonts w:ascii="Arial" w:hAnsi="Arial" w:cs="Arial"/>
                <w:b/>
                <w:color w:val="FF0000"/>
              </w:rPr>
              <w:t>2015г</w:t>
            </w:r>
          </w:p>
        </w:tc>
      </w:tr>
      <w:tr w:rsidR="001D13D0" w:rsidRPr="00DB2D29" w:rsidTr="001D13D0">
        <w:trPr>
          <w:trHeight w:val="285"/>
        </w:trPr>
        <w:tc>
          <w:tcPr>
            <w:tcW w:w="2178" w:type="dxa"/>
          </w:tcPr>
          <w:p w:rsidR="001D13D0" w:rsidRPr="00DB2D29" w:rsidRDefault="001D13D0" w:rsidP="001D13D0">
            <w:pPr>
              <w:jc w:val="both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Всего</w:t>
            </w:r>
          </w:p>
        </w:tc>
        <w:tc>
          <w:tcPr>
            <w:tcW w:w="2151" w:type="dxa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155791,77</w:t>
            </w:r>
          </w:p>
        </w:tc>
        <w:tc>
          <w:tcPr>
            <w:tcW w:w="1084" w:type="dxa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14948,5</w:t>
            </w:r>
          </w:p>
        </w:tc>
        <w:tc>
          <w:tcPr>
            <w:tcW w:w="1240" w:type="dxa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18945,8</w:t>
            </w:r>
          </w:p>
        </w:tc>
        <w:tc>
          <w:tcPr>
            <w:tcW w:w="1240" w:type="dxa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69819,9</w:t>
            </w:r>
          </w:p>
        </w:tc>
        <w:tc>
          <w:tcPr>
            <w:tcW w:w="1191" w:type="dxa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34777,57</w:t>
            </w:r>
          </w:p>
        </w:tc>
        <w:tc>
          <w:tcPr>
            <w:tcW w:w="1372" w:type="dxa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17300,0</w:t>
            </w:r>
          </w:p>
        </w:tc>
      </w:tr>
      <w:tr w:rsidR="001D13D0" w:rsidRPr="00DB2D29" w:rsidTr="001D13D0">
        <w:trPr>
          <w:trHeight w:val="285"/>
        </w:trPr>
        <w:tc>
          <w:tcPr>
            <w:tcW w:w="2178" w:type="dxa"/>
            <w:tcBorders>
              <w:right w:val="nil"/>
            </w:tcBorders>
          </w:tcPr>
          <w:p w:rsidR="001D13D0" w:rsidRPr="00DB2D29" w:rsidRDefault="001D13D0" w:rsidP="001D13D0">
            <w:pPr>
              <w:jc w:val="both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в том числе:</w:t>
            </w:r>
          </w:p>
        </w:tc>
        <w:tc>
          <w:tcPr>
            <w:tcW w:w="2151" w:type="dxa"/>
            <w:tcBorders>
              <w:left w:val="nil"/>
              <w:right w:val="nil"/>
            </w:tcBorders>
          </w:tcPr>
          <w:p w:rsidR="001D13D0" w:rsidRPr="00DB2D29" w:rsidRDefault="001D13D0" w:rsidP="001D13D0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372" w:type="dxa"/>
            <w:tcBorders>
              <w:left w:val="nil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1D13D0" w:rsidRPr="00DB2D29" w:rsidTr="001D13D0">
        <w:trPr>
          <w:trHeight w:val="285"/>
        </w:trPr>
        <w:tc>
          <w:tcPr>
            <w:tcW w:w="2178" w:type="dxa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- средства местного (районного) бюджета</w:t>
            </w:r>
          </w:p>
        </w:tc>
        <w:tc>
          <w:tcPr>
            <w:tcW w:w="2151" w:type="dxa"/>
            <w:vAlign w:val="center"/>
          </w:tcPr>
          <w:p w:rsidR="001D13D0" w:rsidRPr="00DB2D29" w:rsidRDefault="001D13D0" w:rsidP="001D13D0">
            <w:pPr>
              <w:pStyle w:val="ConsPlusCell"/>
              <w:widowControl/>
              <w:jc w:val="center"/>
              <w:rPr>
                <w:color w:val="FF0000"/>
                <w:sz w:val="24"/>
                <w:szCs w:val="24"/>
              </w:rPr>
            </w:pPr>
            <w:r w:rsidRPr="00DB2D29">
              <w:rPr>
                <w:color w:val="FF0000"/>
                <w:sz w:val="24"/>
                <w:szCs w:val="24"/>
              </w:rPr>
              <w:t>147035,27</w:t>
            </w:r>
          </w:p>
        </w:tc>
        <w:tc>
          <w:tcPr>
            <w:tcW w:w="1084" w:type="dxa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14465,0</w:t>
            </w:r>
          </w:p>
        </w:tc>
        <w:tc>
          <w:tcPr>
            <w:tcW w:w="1240" w:type="dxa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18482,3</w:t>
            </w:r>
          </w:p>
        </w:tc>
        <w:tc>
          <w:tcPr>
            <w:tcW w:w="1240" w:type="dxa"/>
            <w:vAlign w:val="center"/>
          </w:tcPr>
          <w:p w:rsidR="001D13D0" w:rsidRPr="00DB2D29" w:rsidRDefault="001D13D0" w:rsidP="001D13D0">
            <w:pPr>
              <w:pStyle w:val="ConsPlusCell"/>
              <w:widowControl/>
              <w:jc w:val="center"/>
              <w:rPr>
                <w:color w:val="FF0000"/>
                <w:sz w:val="24"/>
                <w:szCs w:val="24"/>
              </w:rPr>
            </w:pPr>
            <w:r w:rsidRPr="00DB2D29">
              <w:rPr>
                <w:color w:val="FF0000"/>
                <w:sz w:val="24"/>
                <w:szCs w:val="24"/>
              </w:rPr>
              <w:t>63010,4</w:t>
            </w:r>
          </w:p>
        </w:tc>
        <w:tc>
          <w:tcPr>
            <w:tcW w:w="1191" w:type="dxa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34777,57</w:t>
            </w:r>
          </w:p>
        </w:tc>
        <w:tc>
          <w:tcPr>
            <w:tcW w:w="1372" w:type="dxa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16300,0</w:t>
            </w:r>
          </w:p>
        </w:tc>
      </w:tr>
      <w:tr w:rsidR="001D13D0" w:rsidRPr="00DB2D29" w:rsidTr="001D13D0">
        <w:trPr>
          <w:trHeight w:val="285"/>
        </w:trPr>
        <w:tc>
          <w:tcPr>
            <w:tcW w:w="2178" w:type="dxa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- внебюджетный фонд</w:t>
            </w:r>
          </w:p>
        </w:tc>
        <w:tc>
          <w:tcPr>
            <w:tcW w:w="2151" w:type="dxa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4671,0</w:t>
            </w:r>
          </w:p>
        </w:tc>
        <w:tc>
          <w:tcPr>
            <w:tcW w:w="1084" w:type="dxa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483,5</w:t>
            </w:r>
          </w:p>
        </w:tc>
        <w:tc>
          <w:tcPr>
            <w:tcW w:w="1240" w:type="dxa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463,5</w:t>
            </w:r>
          </w:p>
        </w:tc>
        <w:tc>
          <w:tcPr>
            <w:tcW w:w="1240" w:type="dxa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2724,0</w:t>
            </w:r>
          </w:p>
        </w:tc>
        <w:tc>
          <w:tcPr>
            <w:tcW w:w="1191" w:type="dxa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372" w:type="dxa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1000,0</w:t>
            </w:r>
          </w:p>
        </w:tc>
      </w:tr>
      <w:tr w:rsidR="001D13D0" w:rsidRPr="00DB2D29" w:rsidTr="001D13D0">
        <w:trPr>
          <w:trHeight w:val="285"/>
        </w:trPr>
        <w:tc>
          <w:tcPr>
            <w:tcW w:w="2178" w:type="dxa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 xml:space="preserve">- областного бюджета </w:t>
            </w:r>
          </w:p>
        </w:tc>
        <w:tc>
          <w:tcPr>
            <w:tcW w:w="2151" w:type="dxa"/>
            <w:vAlign w:val="center"/>
          </w:tcPr>
          <w:p w:rsidR="001D13D0" w:rsidRPr="00DB2D29" w:rsidRDefault="001D13D0" w:rsidP="001D13D0">
            <w:pPr>
              <w:pStyle w:val="ConsPlusCell"/>
              <w:widowControl/>
              <w:jc w:val="center"/>
              <w:rPr>
                <w:color w:val="FF0000"/>
                <w:sz w:val="24"/>
                <w:szCs w:val="24"/>
              </w:rPr>
            </w:pPr>
            <w:r w:rsidRPr="00DB2D29">
              <w:rPr>
                <w:color w:val="FF0000"/>
                <w:sz w:val="24"/>
                <w:szCs w:val="24"/>
              </w:rPr>
              <w:t>4085,5</w:t>
            </w:r>
          </w:p>
        </w:tc>
        <w:tc>
          <w:tcPr>
            <w:tcW w:w="1084" w:type="dxa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40" w:type="dxa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40" w:type="dxa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4085,5</w:t>
            </w:r>
          </w:p>
        </w:tc>
        <w:tc>
          <w:tcPr>
            <w:tcW w:w="1191" w:type="dxa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372" w:type="dxa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</w:tbl>
    <w:p w:rsidR="001D13D0" w:rsidRPr="00DB2D29" w:rsidRDefault="001D13D0" w:rsidP="001D13D0">
      <w:pPr>
        <w:jc w:val="both"/>
        <w:rPr>
          <w:rFonts w:ascii="Arial" w:hAnsi="Arial" w:cs="Arial"/>
        </w:rPr>
      </w:pPr>
      <w:r w:rsidRPr="00DB2D29">
        <w:rPr>
          <w:rFonts w:ascii="Arial" w:hAnsi="Arial" w:cs="Arial"/>
          <w:b/>
        </w:rPr>
        <w:t>Примечание</w:t>
      </w:r>
      <w:r w:rsidRPr="00DB2D29">
        <w:rPr>
          <w:rFonts w:ascii="Arial" w:hAnsi="Arial" w:cs="Arial"/>
        </w:rPr>
        <w:t>: финансирование программы может быть изменено с учетом возможностей муниципального бюджета.</w:t>
      </w:r>
    </w:p>
    <w:p w:rsidR="001D13D0" w:rsidRPr="00DB2D29" w:rsidRDefault="001D13D0" w:rsidP="00244621">
      <w:pPr>
        <w:pStyle w:val="ConsPlusCell"/>
        <w:widowControl/>
        <w:jc w:val="both"/>
        <w:rPr>
          <w:b/>
          <w:sz w:val="24"/>
          <w:szCs w:val="24"/>
        </w:rPr>
      </w:pPr>
    </w:p>
    <w:p w:rsidR="00244621" w:rsidRPr="00DB2D29" w:rsidRDefault="00244621" w:rsidP="00244621">
      <w:pPr>
        <w:pStyle w:val="ConsPlusCell"/>
        <w:widowControl/>
        <w:jc w:val="both"/>
        <w:rPr>
          <w:sz w:val="24"/>
          <w:szCs w:val="24"/>
        </w:rPr>
      </w:pPr>
      <w:r w:rsidRPr="00DB2D29">
        <w:rPr>
          <w:b/>
          <w:sz w:val="24"/>
          <w:szCs w:val="24"/>
        </w:rPr>
        <w:t>Примечание</w:t>
      </w:r>
      <w:r w:rsidRPr="00DB2D29">
        <w:rPr>
          <w:sz w:val="24"/>
          <w:szCs w:val="24"/>
        </w:rPr>
        <w:t>: финансирование программы может быть изменено с учетом возможностей муниципального бюджета.</w:t>
      </w:r>
    </w:p>
    <w:p w:rsidR="00244621" w:rsidRPr="00DB2D29" w:rsidRDefault="00244621" w:rsidP="00244621">
      <w:pPr>
        <w:pStyle w:val="ConsPlusCell"/>
        <w:widowControl/>
        <w:ind w:firstLine="426"/>
        <w:jc w:val="both"/>
        <w:rPr>
          <w:sz w:val="24"/>
          <w:szCs w:val="24"/>
        </w:rPr>
      </w:pPr>
      <w:r w:rsidRPr="00DB2D29">
        <w:rPr>
          <w:sz w:val="24"/>
          <w:szCs w:val="24"/>
        </w:rPr>
        <w:t>На сегодняшний день 2 человека проходят интернатуру и ординатуру в высших учебных  заведения г. Томска. Срок прохождения 2010-2012г. В дальнейшем  в 2014 и 2015г. планируется привлечение и обучение еще по 1 специалисту.</w:t>
      </w:r>
    </w:p>
    <w:p w:rsidR="00244621" w:rsidRPr="00DB2D29" w:rsidRDefault="00244621" w:rsidP="00244621">
      <w:pPr>
        <w:pStyle w:val="ConsPlusCell"/>
        <w:widowControl/>
        <w:ind w:firstLine="426"/>
        <w:jc w:val="both"/>
        <w:rPr>
          <w:sz w:val="24"/>
          <w:szCs w:val="24"/>
        </w:rPr>
      </w:pPr>
      <w:r w:rsidRPr="00DB2D29">
        <w:rPr>
          <w:sz w:val="24"/>
          <w:szCs w:val="24"/>
        </w:rPr>
        <w:lastRenderedPageBreak/>
        <w:t xml:space="preserve">В связи с тем, что здание  амбулатории в п. Средний Васюган  требует срочного капитального ремонта, поэтому первоочередной задачей на 2012г стоит переселение амбулатории в новое реконструированное здание. </w:t>
      </w:r>
    </w:p>
    <w:p w:rsidR="00244621" w:rsidRPr="00DB2D29" w:rsidRDefault="00244621" w:rsidP="00244621">
      <w:pPr>
        <w:pStyle w:val="ConsPlusCell"/>
        <w:widowControl/>
        <w:ind w:firstLine="426"/>
        <w:jc w:val="both"/>
        <w:rPr>
          <w:sz w:val="24"/>
          <w:szCs w:val="24"/>
        </w:rPr>
      </w:pPr>
      <w:r w:rsidRPr="00DB2D29">
        <w:rPr>
          <w:sz w:val="24"/>
          <w:szCs w:val="24"/>
        </w:rPr>
        <w:t>После составления проектно-сметной документации начнется  реконструкция лечебных корпусов № 1 и №2. Томским фондом обязательного медицинского страхования в бюджете на 2011 и 2012г  частично предусмотрены средства внебюджетного фонда на проведение капитального ремонта.</w:t>
      </w:r>
    </w:p>
    <w:p w:rsidR="00244621" w:rsidRPr="00DB2D29" w:rsidRDefault="00244621" w:rsidP="00244621">
      <w:pPr>
        <w:pStyle w:val="ConsPlusCell"/>
        <w:widowControl/>
        <w:ind w:firstLine="426"/>
        <w:jc w:val="both"/>
        <w:rPr>
          <w:sz w:val="24"/>
          <w:szCs w:val="24"/>
        </w:rPr>
      </w:pPr>
      <w:r w:rsidRPr="00DB2D29">
        <w:rPr>
          <w:sz w:val="24"/>
          <w:szCs w:val="24"/>
        </w:rPr>
        <w:t xml:space="preserve">Учитывая, что на плечи муниципального бюджета ложатся дополнительные финансовые проблемы, объем финансирования </w:t>
      </w:r>
      <w:r w:rsidR="00357666" w:rsidRPr="00DB2D29">
        <w:rPr>
          <w:color w:val="FF0000"/>
          <w:sz w:val="24"/>
          <w:szCs w:val="24"/>
        </w:rPr>
        <w:t>муниципальной программ</w:t>
      </w:r>
      <w:r w:rsidR="007A2DC0" w:rsidRPr="00DB2D29">
        <w:rPr>
          <w:color w:val="FF0000"/>
          <w:sz w:val="24"/>
          <w:szCs w:val="24"/>
        </w:rPr>
        <w:t>ы</w:t>
      </w:r>
      <w:r w:rsidRPr="00DB2D29">
        <w:rPr>
          <w:sz w:val="24"/>
          <w:szCs w:val="24"/>
        </w:rPr>
        <w:t xml:space="preserve"> по годам расписан с учетом срочности и важности решения поставленных задач, а также с учетом возможностей муниципального бюджета.</w:t>
      </w:r>
    </w:p>
    <w:p w:rsidR="00244621" w:rsidRPr="00DB2D29" w:rsidRDefault="00244621" w:rsidP="00244621">
      <w:pPr>
        <w:pStyle w:val="ConsPlusCell"/>
        <w:widowControl/>
        <w:jc w:val="both"/>
        <w:rPr>
          <w:sz w:val="24"/>
          <w:szCs w:val="24"/>
        </w:rPr>
      </w:pPr>
    </w:p>
    <w:p w:rsidR="00244621" w:rsidRPr="00DB2D29" w:rsidRDefault="00244621" w:rsidP="00244621">
      <w:pPr>
        <w:pStyle w:val="ConsPlusCell"/>
        <w:widowControl/>
        <w:jc w:val="center"/>
        <w:rPr>
          <w:b/>
          <w:bCs/>
          <w:sz w:val="24"/>
          <w:szCs w:val="24"/>
        </w:rPr>
      </w:pPr>
      <w:r w:rsidRPr="00DB2D29">
        <w:rPr>
          <w:b/>
          <w:bCs/>
          <w:sz w:val="24"/>
          <w:szCs w:val="24"/>
        </w:rPr>
        <w:t>5</w:t>
      </w:r>
      <w:r w:rsidRPr="00DB2D29">
        <w:rPr>
          <w:sz w:val="24"/>
          <w:szCs w:val="24"/>
        </w:rPr>
        <w:t xml:space="preserve">. </w:t>
      </w:r>
      <w:r w:rsidRPr="00DB2D29">
        <w:rPr>
          <w:b/>
          <w:bCs/>
          <w:sz w:val="24"/>
          <w:szCs w:val="24"/>
        </w:rPr>
        <w:t xml:space="preserve">Контроль за ходом реализации </w:t>
      </w:r>
      <w:r w:rsidR="007A2DC0" w:rsidRPr="00DB2D29">
        <w:rPr>
          <w:b/>
          <w:color w:val="FF0000"/>
          <w:sz w:val="24"/>
          <w:szCs w:val="24"/>
        </w:rPr>
        <w:t>муниципальной программы</w:t>
      </w:r>
      <w:r w:rsidRPr="00DB2D29">
        <w:rPr>
          <w:b/>
          <w:bCs/>
          <w:sz w:val="24"/>
          <w:szCs w:val="24"/>
        </w:rPr>
        <w:t>.</w:t>
      </w:r>
    </w:p>
    <w:p w:rsidR="00244621" w:rsidRPr="00DB2D29" w:rsidRDefault="00244621" w:rsidP="00244621">
      <w:pPr>
        <w:pStyle w:val="ConsPlusCell"/>
        <w:widowControl/>
        <w:ind w:firstLine="426"/>
        <w:jc w:val="both"/>
        <w:rPr>
          <w:sz w:val="24"/>
          <w:szCs w:val="24"/>
        </w:rPr>
      </w:pPr>
      <w:r w:rsidRPr="00DB2D29">
        <w:rPr>
          <w:sz w:val="24"/>
          <w:szCs w:val="24"/>
        </w:rPr>
        <w:t>Руководитель учреждения здравоохранения несет ответственность за достижение показателей целей и задач субъекта бюджетного</w:t>
      </w:r>
      <w:r w:rsidR="00FA3340" w:rsidRPr="00DB2D29">
        <w:rPr>
          <w:sz w:val="24"/>
          <w:szCs w:val="24"/>
        </w:rPr>
        <w:t xml:space="preserve"> планирования путем реализации </w:t>
      </w:r>
      <w:r w:rsidR="00FA3340" w:rsidRPr="00DB2D29">
        <w:rPr>
          <w:color w:val="FF0000"/>
          <w:sz w:val="24"/>
          <w:szCs w:val="24"/>
        </w:rPr>
        <w:t>муниципальной программы</w:t>
      </w:r>
      <w:r w:rsidRPr="00DB2D29">
        <w:rPr>
          <w:sz w:val="24"/>
          <w:szCs w:val="24"/>
        </w:rPr>
        <w:t>.</w:t>
      </w:r>
    </w:p>
    <w:p w:rsidR="00244621" w:rsidRPr="00DB2D29" w:rsidRDefault="00244621" w:rsidP="00244621">
      <w:pPr>
        <w:pStyle w:val="ConsPlusCell"/>
        <w:widowControl/>
        <w:ind w:firstLine="426"/>
        <w:jc w:val="both"/>
        <w:rPr>
          <w:sz w:val="24"/>
          <w:szCs w:val="24"/>
        </w:rPr>
      </w:pPr>
      <w:r w:rsidRPr="00DB2D29">
        <w:rPr>
          <w:sz w:val="24"/>
          <w:szCs w:val="24"/>
        </w:rPr>
        <w:t xml:space="preserve">Начальник информационно-аналитического отдела - ответственный за составление форм отчетности о реализации </w:t>
      </w:r>
      <w:r w:rsidR="00FA3340" w:rsidRPr="00DB2D29">
        <w:rPr>
          <w:color w:val="FF0000"/>
          <w:sz w:val="24"/>
          <w:szCs w:val="24"/>
        </w:rPr>
        <w:t>муниципальной программы</w:t>
      </w:r>
      <w:r w:rsidRPr="00DB2D29">
        <w:rPr>
          <w:sz w:val="24"/>
          <w:szCs w:val="24"/>
        </w:rPr>
        <w:t xml:space="preserve"> .</w:t>
      </w:r>
    </w:p>
    <w:p w:rsidR="00244621" w:rsidRPr="00DB2D29" w:rsidRDefault="00244621" w:rsidP="00244621">
      <w:pPr>
        <w:autoSpaceDE w:val="0"/>
        <w:jc w:val="both"/>
        <w:rPr>
          <w:rFonts w:ascii="Arial" w:hAnsi="Arial" w:cs="Arial"/>
        </w:rPr>
      </w:pPr>
      <w:r w:rsidRPr="00DB2D29">
        <w:rPr>
          <w:rFonts w:ascii="Arial" w:hAnsi="Arial" w:cs="Arial"/>
        </w:rPr>
        <w:tab/>
        <w:t>Муниципальное казенное учреждение «Управление жилищно-коммунального хозяйства и капитального строительства» МО «Каргасокский район» ежеквартально, в срок до 10 числа месяца, следующего за отчетным, предоставляет ежеквартальный отчет об использовании средств, проведении капитального, текущего ремонта и реконструкции зданий в ИАО МБУЗ КЦРБ. В срок до 20 января года, следующего за отчетным, предоставляются данные по итогам реализации мероприятий за истекший год.</w:t>
      </w:r>
    </w:p>
    <w:p w:rsidR="00244621" w:rsidRPr="00DB2D29" w:rsidRDefault="00244621" w:rsidP="00244621">
      <w:pPr>
        <w:pStyle w:val="a6"/>
        <w:spacing w:after="0"/>
        <w:ind w:firstLine="284"/>
        <w:jc w:val="both"/>
        <w:rPr>
          <w:rFonts w:ascii="Arial" w:hAnsi="Arial" w:cs="Arial"/>
        </w:rPr>
      </w:pPr>
      <w:r w:rsidRPr="00DB2D29">
        <w:rPr>
          <w:rFonts w:ascii="Arial" w:hAnsi="Arial" w:cs="Arial"/>
        </w:rPr>
        <w:t xml:space="preserve">ИАО МБУЗ КЦРБ осуществляет постоянный сбор информации у специалистов, ответственных за мониторинг программы, осуществляет анализ и обобщение полученных данных, формирует сводный отчет и предоставляет его главному врачу ЦРБ и  в отдел экономики и социального развития Администрации Каргасокского района. </w:t>
      </w:r>
    </w:p>
    <w:p w:rsidR="00244621" w:rsidRPr="00DB2D29" w:rsidRDefault="00244621" w:rsidP="00244621">
      <w:pPr>
        <w:autoSpaceDE w:val="0"/>
        <w:ind w:firstLine="284"/>
        <w:jc w:val="both"/>
        <w:rPr>
          <w:rFonts w:ascii="Arial" w:hAnsi="Arial" w:cs="Arial"/>
        </w:rPr>
      </w:pPr>
      <w:r w:rsidRPr="00DB2D29">
        <w:rPr>
          <w:rFonts w:ascii="Arial" w:hAnsi="Arial" w:cs="Arial"/>
        </w:rPr>
        <w:t xml:space="preserve">Каждые 3 месяца и год Главный врач МБУЗ КЦРБ обеспечивает передачу отчетов, в соответствии с приложениями №8 и №9 к Постановлению Главы Каргасокского района от 27.05.2009г. №84, в Отдел экономики и социального развития Администрации Каргасокского района в срок до 1 февраля года, следующего за отчетным годовой, квартальный - в срок до 20 числа месяца, следующего за отчетным. </w:t>
      </w:r>
    </w:p>
    <w:p w:rsidR="00244621" w:rsidRPr="00DB2D29" w:rsidRDefault="00244621" w:rsidP="00244621">
      <w:pPr>
        <w:autoSpaceDE w:val="0"/>
        <w:ind w:firstLine="284"/>
        <w:jc w:val="both"/>
        <w:rPr>
          <w:rFonts w:ascii="Arial" w:hAnsi="Arial" w:cs="Arial"/>
        </w:rPr>
      </w:pPr>
      <w:r w:rsidRPr="00DB2D29">
        <w:rPr>
          <w:rFonts w:ascii="Arial" w:hAnsi="Arial" w:cs="Arial"/>
        </w:rPr>
        <w:t xml:space="preserve">Отчет включает в себя информацию о достижении и значении показателей и индикаторов, указанных в приложении №2 к программе. К отчету прилагается пояснительная записка, характеризующая  реализацию осуществляемых мероприятий, проблемы, предложения по пути решения. </w:t>
      </w:r>
    </w:p>
    <w:p w:rsidR="00244621" w:rsidRPr="00DB2D29" w:rsidRDefault="00244621" w:rsidP="00244621">
      <w:pPr>
        <w:autoSpaceDE w:val="0"/>
        <w:jc w:val="center"/>
        <w:rPr>
          <w:rFonts w:ascii="Arial" w:hAnsi="Arial" w:cs="Arial"/>
        </w:rPr>
      </w:pPr>
    </w:p>
    <w:p w:rsidR="00244621" w:rsidRPr="00DB2D29" w:rsidRDefault="00244621" w:rsidP="00244621">
      <w:pPr>
        <w:autoSpaceDE w:val="0"/>
        <w:jc w:val="center"/>
        <w:rPr>
          <w:rFonts w:ascii="Arial" w:hAnsi="Arial" w:cs="Arial"/>
          <w:b/>
          <w:bCs/>
        </w:rPr>
      </w:pPr>
      <w:r w:rsidRPr="00DB2D29">
        <w:rPr>
          <w:rFonts w:ascii="Arial" w:hAnsi="Arial" w:cs="Arial"/>
          <w:b/>
          <w:bCs/>
        </w:rPr>
        <w:t xml:space="preserve">6. Возможные риски в ходе реализации </w:t>
      </w:r>
      <w:r w:rsidR="00086416" w:rsidRPr="00DB2D29">
        <w:rPr>
          <w:rFonts w:ascii="Arial" w:hAnsi="Arial" w:cs="Arial"/>
          <w:b/>
          <w:color w:val="FF0000"/>
        </w:rPr>
        <w:t>муниципальной программ</w:t>
      </w:r>
      <w:r w:rsidR="0015374A" w:rsidRPr="00DB2D29">
        <w:rPr>
          <w:rFonts w:ascii="Arial" w:hAnsi="Arial" w:cs="Arial"/>
          <w:b/>
          <w:color w:val="FF0000"/>
        </w:rPr>
        <w:t>ы</w:t>
      </w:r>
      <w:r w:rsidRPr="00DB2D29">
        <w:rPr>
          <w:rFonts w:ascii="Arial" w:hAnsi="Arial" w:cs="Arial"/>
          <w:b/>
          <w:bCs/>
        </w:rPr>
        <w:t>.</w:t>
      </w:r>
    </w:p>
    <w:p w:rsidR="00244621" w:rsidRPr="00DB2D29" w:rsidRDefault="00244621" w:rsidP="00244621">
      <w:pPr>
        <w:autoSpaceDE w:val="0"/>
        <w:ind w:firstLine="426"/>
        <w:jc w:val="both"/>
        <w:rPr>
          <w:rFonts w:ascii="Arial" w:hAnsi="Arial" w:cs="Arial"/>
        </w:rPr>
      </w:pPr>
      <w:r w:rsidRPr="00DB2D29">
        <w:rPr>
          <w:rFonts w:ascii="Arial" w:hAnsi="Arial" w:cs="Arial"/>
        </w:rPr>
        <w:t>Возможными рисками при реализации мероприятий Программы могут быть:</w:t>
      </w:r>
    </w:p>
    <w:p w:rsidR="00244621" w:rsidRPr="00DB2D29" w:rsidRDefault="00244621" w:rsidP="00244621">
      <w:pPr>
        <w:autoSpaceDE w:val="0"/>
        <w:ind w:firstLine="426"/>
        <w:jc w:val="both"/>
        <w:rPr>
          <w:rFonts w:ascii="Arial" w:hAnsi="Arial" w:cs="Arial"/>
        </w:rPr>
      </w:pPr>
      <w:r w:rsidRPr="00DB2D29">
        <w:rPr>
          <w:rFonts w:ascii="Arial" w:hAnsi="Arial" w:cs="Arial"/>
        </w:rPr>
        <w:t>-дефицит стоимости утвержденной программы государственных гарантий оказания    бесплатной медицинской помощи жителям Томской области;</w:t>
      </w:r>
    </w:p>
    <w:p w:rsidR="00244621" w:rsidRPr="00DB2D29" w:rsidRDefault="00244621" w:rsidP="00244621">
      <w:pPr>
        <w:autoSpaceDE w:val="0"/>
        <w:ind w:firstLine="426"/>
        <w:jc w:val="both"/>
        <w:rPr>
          <w:rFonts w:ascii="Arial" w:hAnsi="Arial" w:cs="Arial"/>
        </w:rPr>
      </w:pPr>
      <w:r w:rsidRPr="00DB2D29">
        <w:rPr>
          <w:rFonts w:ascii="Arial" w:hAnsi="Arial" w:cs="Arial"/>
        </w:rPr>
        <w:t xml:space="preserve"> -изменения требований СанПин и стандартов во время исполнения </w:t>
      </w:r>
      <w:r w:rsidR="00E57B1F" w:rsidRPr="00DB2D29">
        <w:rPr>
          <w:rFonts w:ascii="Arial" w:hAnsi="Arial" w:cs="Arial"/>
          <w:color w:val="FF0000"/>
        </w:rPr>
        <w:t>муниципальной программы</w:t>
      </w:r>
      <w:r w:rsidRPr="00DB2D29">
        <w:rPr>
          <w:rFonts w:ascii="Arial" w:hAnsi="Arial" w:cs="Arial"/>
        </w:rPr>
        <w:t>;</w:t>
      </w:r>
    </w:p>
    <w:p w:rsidR="00244621" w:rsidRPr="00DB2D29" w:rsidRDefault="00244621" w:rsidP="00244621">
      <w:pPr>
        <w:tabs>
          <w:tab w:val="left" w:pos="360"/>
        </w:tabs>
        <w:autoSpaceDE w:val="0"/>
        <w:ind w:firstLine="426"/>
        <w:jc w:val="both"/>
        <w:rPr>
          <w:rFonts w:ascii="Arial" w:hAnsi="Arial" w:cs="Arial"/>
        </w:rPr>
      </w:pPr>
      <w:r w:rsidRPr="00DB2D29">
        <w:rPr>
          <w:rFonts w:ascii="Arial" w:hAnsi="Arial" w:cs="Arial"/>
        </w:rPr>
        <w:t>-дефицит районного бюджета;</w:t>
      </w:r>
    </w:p>
    <w:p w:rsidR="00244621" w:rsidRPr="00DB2D29" w:rsidRDefault="00244621" w:rsidP="00244621">
      <w:pPr>
        <w:tabs>
          <w:tab w:val="left" w:pos="360"/>
        </w:tabs>
        <w:autoSpaceDE w:val="0"/>
        <w:ind w:firstLine="426"/>
        <w:jc w:val="both"/>
        <w:rPr>
          <w:rFonts w:ascii="Arial" w:hAnsi="Arial" w:cs="Arial"/>
        </w:rPr>
      </w:pPr>
      <w:r w:rsidRPr="00DB2D29">
        <w:rPr>
          <w:rFonts w:ascii="Arial" w:hAnsi="Arial" w:cs="Arial"/>
        </w:rPr>
        <w:t>-не выполнение обязательств</w:t>
      </w:r>
      <w:r w:rsidRPr="00DB2D29">
        <w:rPr>
          <w:rFonts w:ascii="Arial" w:hAnsi="Arial" w:cs="Arial"/>
        </w:rPr>
        <w:tab/>
        <w:t xml:space="preserve">недобросовестными поставщиками и подрядчиками, </w:t>
      </w:r>
      <w:r w:rsidRPr="00DB2D29">
        <w:rPr>
          <w:rFonts w:ascii="Arial" w:hAnsi="Arial" w:cs="Arial"/>
        </w:rPr>
        <w:tab/>
      </w:r>
      <w:r w:rsidRPr="00DB2D29">
        <w:rPr>
          <w:rFonts w:ascii="Arial" w:hAnsi="Arial" w:cs="Arial"/>
        </w:rPr>
        <w:tab/>
        <w:t>отобранными  в соответствии с ФЗ-94;</w:t>
      </w:r>
    </w:p>
    <w:p w:rsidR="00244621" w:rsidRPr="00DB2D29" w:rsidRDefault="00244621" w:rsidP="00244621">
      <w:pPr>
        <w:autoSpaceDE w:val="0"/>
        <w:jc w:val="both"/>
        <w:rPr>
          <w:rFonts w:ascii="Arial" w:hAnsi="Arial" w:cs="Arial"/>
        </w:rPr>
      </w:pPr>
    </w:p>
    <w:p w:rsidR="00244621" w:rsidRPr="00DB2D29" w:rsidRDefault="00244621" w:rsidP="00244621">
      <w:pPr>
        <w:autoSpaceDE w:val="0"/>
        <w:ind w:firstLine="426"/>
        <w:jc w:val="both"/>
        <w:rPr>
          <w:rFonts w:ascii="Arial" w:hAnsi="Arial" w:cs="Arial"/>
        </w:rPr>
      </w:pPr>
      <w:r w:rsidRPr="00DB2D29">
        <w:rPr>
          <w:rFonts w:ascii="Arial" w:hAnsi="Arial" w:cs="Arial"/>
        </w:rPr>
        <w:t>В целях снижения указанных рисков в процессе реализации программы предусматривается:</w:t>
      </w:r>
    </w:p>
    <w:p w:rsidR="00244621" w:rsidRPr="00DB2D29" w:rsidRDefault="00244621" w:rsidP="00244621">
      <w:pPr>
        <w:autoSpaceDE w:val="0"/>
        <w:ind w:firstLine="426"/>
        <w:jc w:val="both"/>
        <w:rPr>
          <w:rFonts w:ascii="Arial" w:hAnsi="Arial" w:cs="Arial"/>
        </w:rPr>
      </w:pPr>
      <w:r w:rsidRPr="00DB2D29">
        <w:rPr>
          <w:rFonts w:ascii="Arial" w:hAnsi="Arial" w:cs="Arial"/>
        </w:rPr>
        <w:t>-мониторинг выполнения Программы, регулярный анализ и при необходимости ежегодная корректировка показателей и мероприятий Программы;</w:t>
      </w:r>
    </w:p>
    <w:p w:rsidR="00244621" w:rsidRPr="00DB2D29" w:rsidRDefault="00244621" w:rsidP="00244621">
      <w:pPr>
        <w:autoSpaceDE w:val="0"/>
        <w:ind w:firstLine="426"/>
        <w:jc w:val="both"/>
        <w:rPr>
          <w:rFonts w:ascii="Arial" w:hAnsi="Arial" w:cs="Arial"/>
        </w:rPr>
      </w:pPr>
      <w:r w:rsidRPr="00DB2D29">
        <w:rPr>
          <w:rFonts w:ascii="Arial" w:hAnsi="Arial" w:cs="Arial"/>
        </w:rPr>
        <w:t xml:space="preserve">-перераспределение объемов финансирования в зависимости от динамики и темпов решения задач. </w:t>
      </w:r>
    </w:p>
    <w:p w:rsidR="00244621" w:rsidRPr="00DB2D29" w:rsidRDefault="00244621" w:rsidP="00244621">
      <w:pPr>
        <w:autoSpaceDE w:val="0"/>
        <w:jc w:val="both"/>
        <w:rPr>
          <w:rFonts w:ascii="Arial" w:hAnsi="Arial" w:cs="Arial"/>
        </w:rPr>
      </w:pPr>
    </w:p>
    <w:p w:rsidR="00244621" w:rsidRPr="00DB2D29" w:rsidRDefault="00244621" w:rsidP="00244621">
      <w:pPr>
        <w:autoSpaceDE w:val="0"/>
        <w:jc w:val="both"/>
        <w:rPr>
          <w:rFonts w:ascii="Arial" w:hAnsi="Arial" w:cs="Arial"/>
        </w:rPr>
      </w:pPr>
    </w:p>
    <w:p w:rsidR="00244621" w:rsidRPr="00DB2D29" w:rsidRDefault="00244621" w:rsidP="00244621">
      <w:pPr>
        <w:autoSpaceDE w:val="0"/>
        <w:jc w:val="both"/>
        <w:rPr>
          <w:rFonts w:ascii="Arial" w:hAnsi="Arial" w:cs="Arial"/>
        </w:rPr>
      </w:pPr>
    </w:p>
    <w:p w:rsidR="00244621" w:rsidRPr="00DB2D29" w:rsidRDefault="00244621" w:rsidP="00244621">
      <w:pPr>
        <w:rPr>
          <w:rFonts w:ascii="Arial" w:hAnsi="Arial" w:cs="Arial"/>
        </w:rPr>
        <w:sectPr w:rsidR="00244621" w:rsidRPr="00DB2D29" w:rsidSect="001D13D0">
          <w:footnotePr>
            <w:pos w:val="beneathText"/>
          </w:footnotePr>
          <w:pgSz w:w="11905" w:h="16837"/>
          <w:pgMar w:top="709" w:right="565" w:bottom="284" w:left="1134" w:header="720" w:footer="720" w:gutter="0"/>
          <w:cols w:space="720"/>
          <w:docGrid w:linePitch="360"/>
        </w:sectPr>
      </w:pPr>
    </w:p>
    <w:p w:rsidR="00244621" w:rsidRPr="00DB2D29" w:rsidRDefault="00244621" w:rsidP="00244621">
      <w:pPr>
        <w:rPr>
          <w:rFonts w:ascii="Arial" w:hAnsi="Arial" w:cs="Arial"/>
        </w:rPr>
      </w:pPr>
    </w:p>
    <w:p w:rsidR="00244621" w:rsidRPr="00DB2D29" w:rsidRDefault="00244621" w:rsidP="00244621">
      <w:pPr>
        <w:jc w:val="right"/>
        <w:rPr>
          <w:rFonts w:ascii="Arial" w:hAnsi="Arial" w:cs="Arial"/>
        </w:rPr>
      </w:pPr>
      <w:r w:rsidRPr="00DB2D29">
        <w:rPr>
          <w:rFonts w:ascii="Arial" w:hAnsi="Arial" w:cs="Arial"/>
        </w:rPr>
        <w:t>Утвержден</w:t>
      </w:r>
    </w:p>
    <w:p w:rsidR="00244621" w:rsidRPr="00DB2D29" w:rsidRDefault="00244621" w:rsidP="00244621">
      <w:pPr>
        <w:jc w:val="right"/>
        <w:rPr>
          <w:rFonts w:ascii="Arial" w:hAnsi="Arial" w:cs="Arial"/>
        </w:rPr>
      </w:pPr>
      <w:r w:rsidRPr="00DB2D29">
        <w:rPr>
          <w:rFonts w:ascii="Arial" w:hAnsi="Arial" w:cs="Arial"/>
        </w:rPr>
        <w:t>постановлением Администрации</w:t>
      </w:r>
    </w:p>
    <w:p w:rsidR="00244621" w:rsidRPr="00DB2D29" w:rsidRDefault="00244621" w:rsidP="00244621">
      <w:pPr>
        <w:jc w:val="right"/>
        <w:rPr>
          <w:rFonts w:ascii="Arial" w:hAnsi="Arial" w:cs="Arial"/>
        </w:rPr>
      </w:pPr>
      <w:r w:rsidRPr="00DB2D29">
        <w:rPr>
          <w:rFonts w:ascii="Arial" w:hAnsi="Arial" w:cs="Arial"/>
        </w:rPr>
        <w:t xml:space="preserve">Каргасокского района </w:t>
      </w:r>
    </w:p>
    <w:p w:rsidR="00244621" w:rsidRPr="00DB2D29" w:rsidRDefault="00244621" w:rsidP="00244621">
      <w:pPr>
        <w:jc w:val="right"/>
        <w:rPr>
          <w:rFonts w:ascii="Arial" w:hAnsi="Arial" w:cs="Arial"/>
        </w:rPr>
      </w:pPr>
      <w:r w:rsidRPr="00DB2D29">
        <w:rPr>
          <w:rFonts w:ascii="Arial" w:hAnsi="Arial" w:cs="Arial"/>
        </w:rPr>
        <w:t>от 04.06.2012 №96</w:t>
      </w:r>
    </w:p>
    <w:p w:rsidR="00244621" w:rsidRPr="00DB2D29" w:rsidRDefault="00244621" w:rsidP="00244621">
      <w:pPr>
        <w:tabs>
          <w:tab w:val="left" w:pos="4168"/>
        </w:tabs>
        <w:snapToGrid w:val="0"/>
        <w:jc w:val="right"/>
        <w:rPr>
          <w:rFonts w:ascii="Arial" w:hAnsi="Arial" w:cs="Arial"/>
        </w:rPr>
      </w:pPr>
      <w:r w:rsidRPr="00DB2D29">
        <w:rPr>
          <w:rFonts w:ascii="Arial" w:hAnsi="Arial" w:cs="Arial"/>
        </w:rPr>
        <w:t>Приложение № 1</w:t>
      </w:r>
    </w:p>
    <w:p w:rsidR="00244621" w:rsidRPr="00DB2D29" w:rsidRDefault="00244621" w:rsidP="00244621">
      <w:pPr>
        <w:rPr>
          <w:rFonts w:ascii="Arial" w:hAnsi="Arial" w:cs="Arial"/>
          <w:lang w:val="en-US"/>
        </w:rPr>
      </w:pPr>
    </w:p>
    <w:p w:rsidR="00244621" w:rsidRPr="00DB2D29" w:rsidRDefault="00244621" w:rsidP="00244621">
      <w:pPr>
        <w:jc w:val="center"/>
        <w:rPr>
          <w:rFonts w:ascii="Arial" w:hAnsi="Arial" w:cs="Arial"/>
          <w:b/>
        </w:rPr>
      </w:pPr>
      <w:r w:rsidRPr="00DB2D29">
        <w:rPr>
          <w:rFonts w:ascii="Arial" w:hAnsi="Arial" w:cs="Arial"/>
          <w:b/>
        </w:rPr>
        <w:t>Перечень программных мероприятий</w:t>
      </w:r>
    </w:p>
    <w:p w:rsidR="00244621" w:rsidRPr="00DB2D29" w:rsidRDefault="00244621" w:rsidP="00244621">
      <w:pPr>
        <w:jc w:val="center"/>
        <w:rPr>
          <w:rFonts w:ascii="Arial" w:hAnsi="Arial" w:cs="Arial"/>
          <w:b/>
        </w:rPr>
      </w:pPr>
    </w:p>
    <w:tbl>
      <w:tblPr>
        <w:tblStyle w:val="af"/>
        <w:tblW w:w="16046" w:type="dxa"/>
        <w:jc w:val="center"/>
        <w:tblInd w:w="-3" w:type="dxa"/>
        <w:tblLayout w:type="fixed"/>
        <w:tblLook w:val="01E0"/>
      </w:tblPr>
      <w:tblGrid>
        <w:gridCol w:w="101"/>
        <w:gridCol w:w="7"/>
        <w:gridCol w:w="1139"/>
        <w:gridCol w:w="109"/>
        <w:gridCol w:w="20"/>
        <w:gridCol w:w="1479"/>
        <w:gridCol w:w="49"/>
        <w:gridCol w:w="9"/>
        <w:gridCol w:w="26"/>
        <w:gridCol w:w="1737"/>
        <w:gridCol w:w="63"/>
        <w:gridCol w:w="17"/>
        <w:gridCol w:w="30"/>
        <w:gridCol w:w="1118"/>
        <w:gridCol w:w="8"/>
        <w:gridCol w:w="120"/>
        <w:gridCol w:w="30"/>
        <w:gridCol w:w="1265"/>
        <w:gridCol w:w="112"/>
        <w:gridCol w:w="16"/>
        <w:gridCol w:w="24"/>
        <w:gridCol w:w="815"/>
        <w:gridCol w:w="160"/>
        <w:gridCol w:w="18"/>
        <w:gridCol w:w="706"/>
        <w:gridCol w:w="12"/>
        <w:gridCol w:w="114"/>
        <w:gridCol w:w="18"/>
        <w:gridCol w:w="1114"/>
        <w:gridCol w:w="147"/>
        <w:gridCol w:w="15"/>
        <w:gridCol w:w="826"/>
        <w:gridCol w:w="159"/>
        <w:gridCol w:w="7"/>
        <w:gridCol w:w="779"/>
        <w:gridCol w:w="59"/>
        <w:gridCol w:w="6"/>
        <w:gridCol w:w="7"/>
        <w:gridCol w:w="1912"/>
        <w:gridCol w:w="71"/>
        <w:gridCol w:w="1388"/>
        <w:gridCol w:w="171"/>
        <w:gridCol w:w="63"/>
      </w:tblGrid>
      <w:tr w:rsidR="001D13D0" w:rsidRPr="00DB2D29" w:rsidTr="002E3621">
        <w:trPr>
          <w:gridAfter w:val="2"/>
          <w:wAfter w:w="230" w:type="dxa"/>
          <w:trHeight w:val="275"/>
          <w:tblHeader/>
          <w:jc w:val="center"/>
        </w:trPr>
        <w:tc>
          <w:tcPr>
            <w:tcW w:w="1249" w:type="dxa"/>
            <w:gridSpan w:val="3"/>
            <w:vMerge w:val="restart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DB2D29">
              <w:rPr>
                <w:rFonts w:ascii="Arial" w:hAnsi="Arial" w:cs="Arial"/>
                <w:b/>
                <w:color w:val="FF0000"/>
              </w:rPr>
              <w:t>Цель</w:t>
            </w:r>
          </w:p>
          <w:p w:rsidR="001D13D0" w:rsidRPr="00DB2D29" w:rsidRDefault="00E57B1F" w:rsidP="001D13D0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DB2D29">
              <w:rPr>
                <w:rFonts w:ascii="Arial" w:hAnsi="Arial" w:cs="Arial"/>
                <w:b/>
                <w:color w:val="FF0000"/>
              </w:rPr>
              <w:t>муниципальной программы</w:t>
            </w:r>
          </w:p>
        </w:tc>
        <w:tc>
          <w:tcPr>
            <w:tcW w:w="1609" w:type="dxa"/>
            <w:gridSpan w:val="3"/>
            <w:vMerge w:val="restart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DB2D29">
              <w:rPr>
                <w:rFonts w:ascii="Arial" w:hAnsi="Arial" w:cs="Arial"/>
                <w:b/>
                <w:color w:val="FF0000"/>
              </w:rPr>
              <w:t>Задача</w:t>
            </w:r>
          </w:p>
          <w:p w:rsidR="001D13D0" w:rsidRPr="00DB2D29" w:rsidRDefault="00841CBC" w:rsidP="00841CBC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DB2D29">
              <w:rPr>
                <w:rFonts w:ascii="Arial" w:hAnsi="Arial" w:cs="Arial"/>
                <w:b/>
                <w:color w:val="FF0000"/>
              </w:rPr>
              <w:t>муниципальной программы</w:t>
            </w:r>
          </w:p>
        </w:tc>
        <w:tc>
          <w:tcPr>
            <w:tcW w:w="1821" w:type="dxa"/>
            <w:gridSpan w:val="4"/>
            <w:vMerge w:val="restart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DB2D29">
              <w:rPr>
                <w:rFonts w:ascii="Arial" w:hAnsi="Arial" w:cs="Arial"/>
                <w:b/>
                <w:color w:val="FF0000"/>
              </w:rPr>
              <w:t>Наименование</w:t>
            </w:r>
          </w:p>
          <w:p w:rsidR="001D13D0" w:rsidRPr="00DB2D29" w:rsidRDefault="001D13D0" w:rsidP="001D13D0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DB2D29">
              <w:rPr>
                <w:rFonts w:ascii="Arial" w:hAnsi="Arial" w:cs="Arial"/>
                <w:b/>
                <w:color w:val="FF0000"/>
              </w:rPr>
              <w:t>мероприятия</w:t>
            </w:r>
          </w:p>
        </w:tc>
        <w:tc>
          <w:tcPr>
            <w:tcW w:w="1236" w:type="dxa"/>
            <w:gridSpan w:val="5"/>
            <w:vMerge w:val="restart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DB2D29">
              <w:rPr>
                <w:rFonts w:ascii="Arial" w:hAnsi="Arial" w:cs="Arial"/>
                <w:b/>
                <w:color w:val="FF0000"/>
              </w:rPr>
              <w:t>Срок</w:t>
            </w:r>
          </w:p>
          <w:p w:rsidR="001D13D0" w:rsidRPr="00DB2D29" w:rsidRDefault="001D13D0" w:rsidP="001D13D0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DB2D29">
              <w:rPr>
                <w:rFonts w:ascii="Arial" w:hAnsi="Arial" w:cs="Arial"/>
                <w:b/>
                <w:color w:val="FF0000"/>
              </w:rPr>
              <w:t>исполнен</w:t>
            </w:r>
          </w:p>
          <w:p w:rsidR="001D13D0" w:rsidRPr="00DB2D29" w:rsidRDefault="001D13D0" w:rsidP="001D13D0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DB2D29">
              <w:rPr>
                <w:rFonts w:ascii="Arial" w:hAnsi="Arial" w:cs="Arial"/>
                <w:b/>
                <w:color w:val="FF0000"/>
              </w:rPr>
              <w:t>ия</w:t>
            </w:r>
          </w:p>
        </w:tc>
        <w:tc>
          <w:tcPr>
            <w:tcW w:w="1415" w:type="dxa"/>
            <w:gridSpan w:val="3"/>
            <w:vMerge w:val="restart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DB2D29">
              <w:rPr>
                <w:rFonts w:ascii="Arial" w:hAnsi="Arial" w:cs="Arial"/>
                <w:b/>
                <w:color w:val="FF0000"/>
              </w:rPr>
              <w:t>Объем</w:t>
            </w:r>
          </w:p>
          <w:p w:rsidR="001D13D0" w:rsidRPr="00DB2D29" w:rsidRDefault="001D13D0" w:rsidP="001D13D0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DB2D29">
              <w:rPr>
                <w:rFonts w:ascii="Arial" w:hAnsi="Arial" w:cs="Arial"/>
                <w:b/>
                <w:color w:val="FF0000"/>
              </w:rPr>
              <w:t>финансиро</w:t>
            </w:r>
          </w:p>
          <w:p w:rsidR="001D13D0" w:rsidRPr="00DB2D29" w:rsidRDefault="001D13D0" w:rsidP="001D13D0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DB2D29">
              <w:rPr>
                <w:rFonts w:ascii="Arial" w:hAnsi="Arial" w:cs="Arial"/>
                <w:b/>
                <w:color w:val="FF0000"/>
              </w:rPr>
              <w:t>вания</w:t>
            </w:r>
          </w:p>
          <w:p w:rsidR="001D13D0" w:rsidRPr="00DB2D29" w:rsidRDefault="001D13D0" w:rsidP="001D13D0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DB2D29">
              <w:rPr>
                <w:rFonts w:ascii="Arial" w:hAnsi="Arial" w:cs="Arial"/>
                <w:b/>
                <w:color w:val="FF0000"/>
              </w:rPr>
              <w:t>(тыс. рублей),</w:t>
            </w:r>
          </w:p>
          <w:p w:rsidR="001D13D0" w:rsidRPr="00DB2D29" w:rsidRDefault="001D13D0" w:rsidP="001D13D0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DB2D29">
              <w:rPr>
                <w:rFonts w:ascii="Arial" w:hAnsi="Arial" w:cs="Arial"/>
                <w:b/>
                <w:color w:val="FF0000"/>
              </w:rPr>
              <w:t>всего</w:t>
            </w:r>
          </w:p>
        </w:tc>
        <w:tc>
          <w:tcPr>
            <w:tcW w:w="5042" w:type="dxa"/>
            <w:gridSpan w:val="17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DB2D29">
              <w:rPr>
                <w:rFonts w:ascii="Arial" w:hAnsi="Arial" w:cs="Arial"/>
                <w:b/>
                <w:color w:val="FF0000"/>
              </w:rPr>
              <w:t>В том числе за счет средств</w:t>
            </w:r>
          </w:p>
        </w:tc>
        <w:tc>
          <w:tcPr>
            <w:tcW w:w="1985" w:type="dxa"/>
            <w:gridSpan w:val="4"/>
            <w:vMerge w:val="restart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DB2D29">
              <w:rPr>
                <w:rFonts w:ascii="Arial" w:hAnsi="Arial" w:cs="Arial"/>
                <w:b/>
                <w:color w:val="FF0000"/>
              </w:rPr>
              <w:t>Ответственные за</w:t>
            </w:r>
          </w:p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b/>
                <w:color w:val="FF0000"/>
              </w:rPr>
              <w:t>выполнение (Ответственные исполнители)</w:t>
            </w:r>
          </w:p>
        </w:tc>
        <w:tc>
          <w:tcPr>
            <w:tcW w:w="1459" w:type="dxa"/>
            <w:gridSpan w:val="2"/>
            <w:vMerge w:val="restart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DB2D29">
              <w:rPr>
                <w:rFonts w:ascii="Arial" w:hAnsi="Arial" w:cs="Arial"/>
                <w:b/>
                <w:color w:val="FF0000"/>
              </w:rPr>
              <w:t>Показа</w:t>
            </w:r>
          </w:p>
          <w:p w:rsidR="001D13D0" w:rsidRPr="00DB2D29" w:rsidRDefault="001D13D0" w:rsidP="001D13D0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DB2D29">
              <w:rPr>
                <w:rFonts w:ascii="Arial" w:hAnsi="Arial" w:cs="Arial"/>
                <w:b/>
                <w:color w:val="FF0000"/>
              </w:rPr>
              <w:t>тели</w:t>
            </w:r>
          </w:p>
          <w:p w:rsidR="001D13D0" w:rsidRPr="00DB2D29" w:rsidRDefault="001D13D0" w:rsidP="001D13D0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DB2D29">
              <w:rPr>
                <w:rFonts w:ascii="Arial" w:hAnsi="Arial" w:cs="Arial"/>
                <w:b/>
                <w:color w:val="FF0000"/>
              </w:rPr>
              <w:t>результата мероприятия</w:t>
            </w:r>
          </w:p>
        </w:tc>
      </w:tr>
      <w:tr w:rsidR="001D13D0" w:rsidRPr="00DB2D29" w:rsidTr="002E3621">
        <w:trPr>
          <w:gridAfter w:val="2"/>
          <w:wAfter w:w="230" w:type="dxa"/>
          <w:trHeight w:val="142"/>
          <w:tblHeader/>
          <w:jc w:val="center"/>
        </w:trPr>
        <w:tc>
          <w:tcPr>
            <w:tcW w:w="1249" w:type="dxa"/>
            <w:gridSpan w:val="3"/>
            <w:vMerge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609" w:type="dxa"/>
            <w:gridSpan w:val="3"/>
            <w:vMerge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821" w:type="dxa"/>
            <w:gridSpan w:val="4"/>
            <w:vMerge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36" w:type="dxa"/>
            <w:gridSpan w:val="5"/>
            <w:vMerge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415" w:type="dxa"/>
            <w:gridSpan w:val="3"/>
            <w:vMerge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967" w:type="dxa"/>
            <w:gridSpan w:val="4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DB2D29">
              <w:rPr>
                <w:rFonts w:ascii="Arial" w:hAnsi="Arial" w:cs="Arial"/>
                <w:b/>
                <w:color w:val="FF0000"/>
              </w:rPr>
              <w:t>Федер</w:t>
            </w:r>
          </w:p>
          <w:p w:rsidR="001D13D0" w:rsidRPr="00DB2D29" w:rsidRDefault="001D13D0" w:rsidP="001D13D0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DB2D29">
              <w:rPr>
                <w:rFonts w:ascii="Arial" w:hAnsi="Arial" w:cs="Arial"/>
                <w:b/>
                <w:color w:val="FF0000"/>
              </w:rPr>
              <w:t>альног</w:t>
            </w:r>
          </w:p>
          <w:p w:rsidR="001D13D0" w:rsidRPr="00DB2D29" w:rsidRDefault="001D13D0" w:rsidP="001D13D0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DB2D29">
              <w:rPr>
                <w:rFonts w:ascii="Arial" w:hAnsi="Arial" w:cs="Arial"/>
                <w:b/>
                <w:color w:val="FF0000"/>
              </w:rPr>
              <w:t>о</w:t>
            </w:r>
          </w:p>
          <w:p w:rsidR="001D13D0" w:rsidRPr="00DB2D29" w:rsidRDefault="001D13D0" w:rsidP="001D13D0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DB2D29">
              <w:rPr>
                <w:rFonts w:ascii="Arial" w:hAnsi="Arial" w:cs="Arial"/>
                <w:b/>
                <w:color w:val="FF0000"/>
              </w:rPr>
              <w:t>бюдже</w:t>
            </w:r>
          </w:p>
          <w:p w:rsidR="001D13D0" w:rsidRPr="00DB2D29" w:rsidRDefault="001D13D0" w:rsidP="001D13D0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DB2D29">
              <w:rPr>
                <w:rFonts w:ascii="Arial" w:hAnsi="Arial" w:cs="Arial"/>
                <w:b/>
                <w:color w:val="FF0000"/>
              </w:rPr>
              <w:t>та</w:t>
            </w:r>
          </w:p>
        </w:tc>
        <w:tc>
          <w:tcPr>
            <w:tcW w:w="884" w:type="dxa"/>
            <w:gridSpan w:val="3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DB2D29">
              <w:rPr>
                <w:rFonts w:ascii="Arial" w:hAnsi="Arial" w:cs="Arial"/>
                <w:b/>
                <w:color w:val="FF0000"/>
              </w:rPr>
              <w:t>Облас</w:t>
            </w:r>
          </w:p>
          <w:p w:rsidR="001D13D0" w:rsidRPr="00DB2D29" w:rsidRDefault="001D13D0" w:rsidP="001D13D0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DB2D29">
              <w:rPr>
                <w:rFonts w:ascii="Arial" w:hAnsi="Arial" w:cs="Arial"/>
                <w:b/>
                <w:color w:val="FF0000"/>
              </w:rPr>
              <w:t>тного</w:t>
            </w:r>
          </w:p>
          <w:p w:rsidR="001D13D0" w:rsidRPr="00DB2D29" w:rsidRDefault="001D13D0" w:rsidP="001D13D0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DB2D29">
              <w:rPr>
                <w:rFonts w:ascii="Arial" w:hAnsi="Arial" w:cs="Arial"/>
                <w:b/>
                <w:color w:val="FF0000"/>
              </w:rPr>
              <w:t>бюдж</w:t>
            </w:r>
          </w:p>
          <w:p w:rsidR="001D13D0" w:rsidRPr="00DB2D29" w:rsidRDefault="001D13D0" w:rsidP="001D13D0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DB2D29">
              <w:rPr>
                <w:rFonts w:ascii="Arial" w:hAnsi="Arial" w:cs="Arial"/>
                <w:b/>
                <w:color w:val="FF0000"/>
              </w:rPr>
              <w:t>ета</w:t>
            </w:r>
          </w:p>
        </w:tc>
        <w:tc>
          <w:tcPr>
            <w:tcW w:w="1258" w:type="dxa"/>
            <w:gridSpan w:val="4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DB2D29">
              <w:rPr>
                <w:rFonts w:ascii="Arial" w:hAnsi="Arial" w:cs="Arial"/>
                <w:b/>
                <w:color w:val="FF0000"/>
              </w:rPr>
              <w:t>Местного</w:t>
            </w:r>
          </w:p>
          <w:p w:rsidR="001D13D0" w:rsidRPr="00DB2D29" w:rsidRDefault="001D13D0" w:rsidP="001D13D0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DB2D29">
              <w:rPr>
                <w:rFonts w:ascii="Arial" w:hAnsi="Arial" w:cs="Arial"/>
                <w:b/>
                <w:color w:val="FF0000"/>
              </w:rPr>
              <w:t>(районног</w:t>
            </w:r>
          </w:p>
          <w:p w:rsidR="001D13D0" w:rsidRPr="00DB2D29" w:rsidRDefault="001D13D0" w:rsidP="001D13D0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DB2D29">
              <w:rPr>
                <w:rFonts w:ascii="Arial" w:hAnsi="Arial" w:cs="Arial"/>
                <w:b/>
                <w:color w:val="FF0000"/>
              </w:rPr>
              <w:t>о)</w:t>
            </w:r>
          </w:p>
          <w:p w:rsidR="001D13D0" w:rsidRPr="00DB2D29" w:rsidRDefault="001D13D0" w:rsidP="001D13D0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DB2D29">
              <w:rPr>
                <w:rFonts w:ascii="Arial" w:hAnsi="Arial" w:cs="Arial"/>
                <w:b/>
                <w:color w:val="FF0000"/>
              </w:rPr>
              <w:t>бюджета</w:t>
            </w:r>
          </w:p>
        </w:tc>
        <w:tc>
          <w:tcPr>
            <w:tcW w:w="988" w:type="dxa"/>
            <w:gridSpan w:val="3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DB2D29">
              <w:rPr>
                <w:rFonts w:ascii="Arial" w:hAnsi="Arial" w:cs="Arial"/>
                <w:b/>
                <w:color w:val="FF0000"/>
              </w:rPr>
              <w:t>Бюдже</w:t>
            </w:r>
          </w:p>
          <w:p w:rsidR="001D13D0" w:rsidRPr="00DB2D29" w:rsidRDefault="001D13D0" w:rsidP="001D13D0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DB2D29">
              <w:rPr>
                <w:rFonts w:ascii="Arial" w:hAnsi="Arial" w:cs="Arial"/>
                <w:b/>
                <w:color w:val="FF0000"/>
              </w:rPr>
              <w:t>тов</w:t>
            </w:r>
          </w:p>
          <w:p w:rsidR="001D13D0" w:rsidRPr="00DB2D29" w:rsidRDefault="001D13D0" w:rsidP="001D13D0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DB2D29">
              <w:rPr>
                <w:rFonts w:ascii="Arial" w:hAnsi="Arial" w:cs="Arial"/>
                <w:b/>
                <w:color w:val="FF0000"/>
              </w:rPr>
              <w:t>поселе</w:t>
            </w:r>
          </w:p>
          <w:p w:rsidR="001D13D0" w:rsidRPr="00DB2D29" w:rsidRDefault="001D13D0" w:rsidP="001D13D0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DB2D29">
              <w:rPr>
                <w:rFonts w:ascii="Arial" w:hAnsi="Arial" w:cs="Arial"/>
                <w:b/>
                <w:color w:val="FF0000"/>
              </w:rPr>
              <w:t>ний</w:t>
            </w:r>
          </w:p>
        </w:tc>
        <w:tc>
          <w:tcPr>
            <w:tcW w:w="945" w:type="dxa"/>
            <w:gridSpan w:val="3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DB2D29">
              <w:rPr>
                <w:rFonts w:ascii="Arial" w:hAnsi="Arial" w:cs="Arial"/>
                <w:b/>
                <w:color w:val="FF0000"/>
              </w:rPr>
              <w:t>Внебюд</w:t>
            </w:r>
          </w:p>
          <w:p w:rsidR="001D13D0" w:rsidRPr="00DB2D29" w:rsidRDefault="001D13D0" w:rsidP="001D13D0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DB2D29">
              <w:rPr>
                <w:rFonts w:ascii="Arial" w:hAnsi="Arial" w:cs="Arial"/>
                <w:b/>
                <w:color w:val="FF0000"/>
              </w:rPr>
              <w:t>жетных</w:t>
            </w:r>
          </w:p>
          <w:p w:rsidR="001D13D0" w:rsidRPr="00DB2D29" w:rsidRDefault="001D13D0" w:rsidP="001D13D0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DB2D29">
              <w:rPr>
                <w:rFonts w:ascii="Arial" w:hAnsi="Arial" w:cs="Arial"/>
                <w:b/>
                <w:color w:val="FF0000"/>
              </w:rPr>
              <w:t>источн</w:t>
            </w:r>
          </w:p>
          <w:p w:rsidR="001D13D0" w:rsidRPr="00DB2D29" w:rsidRDefault="001D13D0" w:rsidP="001D13D0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DB2D29">
              <w:rPr>
                <w:rFonts w:ascii="Arial" w:hAnsi="Arial" w:cs="Arial"/>
                <w:b/>
                <w:color w:val="FF0000"/>
              </w:rPr>
              <w:t>иков</w:t>
            </w:r>
          </w:p>
        </w:tc>
        <w:tc>
          <w:tcPr>
            <w:tcW w:w="1985" w:type="dxa"/>
            <w:gridSpan w:val="4"/>
            <w:vMerge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459" w:type="dxa"/>
            <w:gridSpan w:val="2"/>
            <w:vMerge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1D13D0" w:rsidRPr="00DB2D29" w:rsidTr="002E3621">
        <w:trPr>
          <w:gridAfter w:val="2"/>
          <w:wAfter w:w="230" w:type="dxa"/>
          <w:trHeight w:val="256"/>
          <w:tblHeader/>
          <w:jc w:val="center"/>
        </w:trPr>
        <w:tc>
          <w:tcPr>
            <w:tcW w:w="1249" w:type="dxa"/>
            <w:gridSpan w:val="3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DB2D29">
              <w:rPr>
                <w:rFonts w:ascii="Arial" w:hAnsi="Arial" w:cs="Arial"/>
                <w:b/>
                <w:color w:val="FF0000"/>
              </w:rPr>
              <w:t>1</w:t>
            </w:r>
          </w:p>
        </w:tc>
        <w:tc>
          <w:tcPr>
            <w:tcW w:w="1609" w:type="dxa"/>
            <w:gridSpan w:val="3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DB2D29">
              <w:rPr>
                <w:rFonts w:ascii="Arial" w:hAnsi="Arial" w:cs="Arial"/>
                <w:b/>
                <w:color w:val="FF0000"/>
              </w:rPr>
              <w:t>2</w:t>
            </w:r>
          </w:p>
        </w:tc>
        <w:tc>
          <w:tcPr>
            <w:tcW w:w="1821" w:type="dxa"/>
            <w:gridSpan w:val="4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DB2D29">
              <w:rPr>
                <w:rFonts w:ascii="Arial" w:hAnsi="Arial" w:cs="Arial"/>
                <w:b/>
                <w:color w:val="FF0000"/>
              </w:rPr>
              <w:t>3</w:t>
            </w:r>
          </w:p>
        </w:tc>
        <w:tc>
          <w:tcPr>
            <w:tcW w:w="1236" w:type="dxa"/>
            <w:gridSpan w:val="5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DB2D29">
              <w:rPr>
                <w:rFonts w:ascii="Arial" w:hAnsi="Arial" w:cs="Arial"/>
                <w:b/>
                <w:color w:val="FF0000"/>
              </w:rPr>
              <w:t>4</w:t>
            </w:r>
          </w:p>
        </w:tc>
        <w:tc>
          <w:tcPr>
            <w:tcW w:w="1415" w:type="dxa"/>
            <w:gridSpan w:val="3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DB2D29">
              <w:rPr>
                <w:rFonts w:ascii="Arial" w:hAnsi="Arial" w:cs="Arial"/>
                <w:b/>
                <w:color w:val="FF0000"/>
              </w:rPr>
              <w:t>5</w:t>
            </w:r>
          </w:p>
        </w:tc>
        <w:tc>
          <w:tcPr>
            <w:tcW w:w="967" w:type="dxa"/>
            <w:gridSpan w:val="4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DB2D29">
              <w:rPr>
                <w:rFonts w:ascii="Arial" w:hAnsi="Arial" w:cs="Arial"/>
                <w:b/>
                <w:color w:val="FF0000"/>
              </w:rPr>
              <w:t>6</w:t>
            </w:r>
          </w:p>
        </w:tc>
        <w:tc>
          <w:tcPr>
            <w:tcW w:w="884" w:type="dxa"/>
            <w:gridSpan w:val="3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DB2D29">
              <w:rPr>
                <w:rFonts w:ascii="Arial" w:hAnsi="Arial" w:cs="Arial"/>
                <w:b/>
                <w:color w:val="FF0000"/>
              </w:rPr>
              <w:t>7</w:t>
            </w:r>
          </w:p>
        </w:tc>
        <w:tc>
          <w:tcPr>
            <w:tcW w:w="1258" w:type="dxa"/>
            <w:gridSpan w:val="4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988" w:type="dxa"/>
            <w:gridSpan w:val="3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DB2D29">
              <w:rPr>
                <w:rFonts w:ascii="Arial" w:hAnsi="Arial" w:cs="Arial"/>
                <w:b/>
                <w:color w:val="FF0000"/>
              </w:rPr>
              <w:t>8</w:t>
            </w:r>
          </w:p>
        </w:tc>
        <w:tc>
          <w:tcPr>
            <w:tcW w:w="945" w:type="dxa"/>
            <w:gridSpan w:val="3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DB2D29">
              <w:rPr>
                <w:rFonts w:ascii="Arial" w:hAnsi="Arial" w:cs="Arial"/>
                <w:b/>
                <w:color w:val="FF0000"/>
              </w:rPr>
              <w:t>9</w:t>
            </w:r>
          </w:p>
        </w:tc>
        <w:tc>
          <w:tcPr>
            <w:tcW w:w="1985" w:type="dxa"/>
            <w:gridSpan w:val="4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DB2D29">
              <w:rPr>
                <w:rFonts w:ascii="Arial" w:hAnsi="Arial" w:cs="Arial"/>
                <w:b/>
                <w:color w:val="FF0000"/>
              </w:rPr>
              <w:t>10</w:t>
            </w:r>
          </w:p>
        </w:tc>
        <w:tc>
          <w:tcPr>
            <w:tcW w:w="1459" w:type="dxa"/>
            <w:gridSpan w:val="2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DB2D29">
              <w:rPr>
                <w:rFonts w:ascii="Arial" w:hAnsi="Arial" w:cs="Arial"/>
                <w:b/>
                <w:color w:val="FF0000"/>
              </w:rPr>
              <w:t>11</w:t>
            </w:r>
          </w:p>
        </w:tc>
      </w:tr>
      <w:tr w:rsidR="001D13D0" w:rsidRPr="00DB2D29" w:rsidTr="002E3621">
        <w:trPr>
          <w:gridAfter w:val="2"/>
          <w:wAfter w:w="230" w:type="dxa"/>
          <w:trHeight w:val="405"/>
          <w:jc w:val="center"/>
        </w:trPr>
        <w:tc>
          <w:tcPr>
            <w:tcW w:w="1249" w:type="dxa"/>
            <w:gridSpan w:val="3"/>
            <w:vMerge w:val="restart"/>
          </w:tcPr>
          <w:p w:rsidR="001D13D0" w:rsidRPr="00DB2D29" w:rsidRDefault="001D13D0" w:rsidP="001D13D0">
            <w:pPr>
              <w:rPr>
                <w:rFonts w:ascii="Arial" w:hAnsi="Arial" w:cs="Arial"/>
                <w:b/>
                <w:color w:val="FF0000"/>
              </w:rPr>
            </w:pPr>
            <w:r w:rsidRPr="00DB2D29">
              <w:rPr>
                <w:rFonts w:ascii="Arial" w:hAnsi="Arial" w:cs="Arial"/>
                <w:b/>
                <w:color w:val="FF0000"/>
              </w:rPr>
              <w:t>Цель:</w:t>
            </w:r>
          </w:p>
          <w:p w:rsidR="001D13D0" w:rsidRPr="00DB2D29" w:rsidRDefault="001D13D0" w:rsidP="001D13D0">
            <w:pPr>
              <w:rPr>
                <w:rFonts w:ascii="Arial" w:hAnsi="Arial" w:cs="Arial"/>
                <w:b/>
                <w:color w:val="FF0000"/>
              </w:rPr>
            </w:pPr>
            <w:r w:rsidRPr="00DB2D29">
              <w:rPr>
                <w:rFonts w:ascii="Arial" w:hAnsi="Arial" w:cs="Arial"/>
                <w:b/>
                <w:color w:val="FF0000"/>
              </w:rPr>
              <w:t>Сохранение и укрепление здоровья населения Каргасокского района</w:t>
            </w:r>
          </w:p>
        </w:tc>
        <w:tc>
          <w:tcPr>
            <w:tcW w:w="1609" w:type="dxa"/>
            <w:gridSpan w:val="3"/>
            <w:vMerge w:val="restart"/>
          </w:tcPr>
          <w:p w:rsidR="001D13D0" w:rsidRPr="00DB2D29" w:rsidRDefault="001D13D0" w:rsidP="001D13D0">
            <w:pPr>
              <w:rPr>
                <w:rFonts w:ascii="Arial" w:hAnsi="Arial" w:cs="Arial"/>
                <w:b/>
                <w:color w:val="FF0000"/>
              </w:rPr>
            </w:pPr>
            <w:r w:rsidRPr="00DB2D29">
              <w:rPr>
                <w:rFonts w:ascii="Arial" w:hAnsi="Arial" w:cs="Arial"/>
                <w:b/>
                <w:color w:val="FF0000"/>
              </w:rPr>
              <w:t>Задача 1.</w:t>
            </w:r>
          </w:p>
          <w:p w:rsidR="001D13D0" w:rsidRPr="00DB2D29" w:rsidRDefault="001D13D0" w:rsidP="001D13D0">
            <w:pPr>
              <w:rPr>
                <w:rFonts w:ascii="Arial" w:hAnsi="Arial" w:cs="Arial"/>
                <w:b/>
                <w:color w:val="FF0000"/>
              </w:rPr>
            </w:pPr>
            <w:r w:rsidRPr="00DB2D29">
              <w:rPr>
                <w:rFonts w:ascii="Arial" w:hAnsi="Arial" w:cs="Arial"/>
                <w:b/>
                <w:color w:val="FF0000"/>
              </w:rPr>
              <w:t>Кадровое обеспечение с учетом объемов медицинской помощи</w:t>
            </w:r>
          </w:p>
        </w:tc>
        <w:tc>
          <w:tcPr>
            <w:tcW w:w="1821" w:type="dxa"/>
            <w:gridSpan w:val="4"/>
            <w:vMerge w:val="restart"/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Прохождение интернатуры или ординатуры молодыми специалистами в высших учебных заведениях (чел.)</w:t>
            </w:r>
          </w:p>
        </w:tc>
        <w:tc>
          <w:tcPr>
            <w:tcW w:w="1236" w:type="dxa"/>
            <w:gridSpan w:val="5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2011</w:t>
            </w:r>
          </w:p>
        </w:tc>
        <w:tc>
          <w:tcPr>
            <w:tcW w:w="1415" w:type="dxa"/>
            <w:gridSpan w:val="3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100,00</w:t>
            </w:r>
          </w:p>
        </w:tc>
        <w:tc>
          <w:tcPr>
            <w:tcW w:w="967" w:type="dxa"/>
            <w:gridSpan w:val="4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884" w:type="dxa"/>
            <w:gridSpan w:val="3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58" w:type="dxa"/>
            <w:gridSpan w:val="4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100,00</w:t>
            </w:r>
          </w:p>
        </w:tc>
        <w:tc>
          <w:tcPr>
            <w:tcW w:w="988" w:type="dxa"/>
            <w:gridSpan w:val="3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945" w:type="dxa"/>
            <w:gridSpan w:val="3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5" w:type="dxa"/>
            <w:gridSpan w:val="4"/>
            <w:vMerge w:val="restart"/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Передеренко М.С. - Главный врач МБУЗ «Каргасокская ЦРБ»</w:t>
            </w:r>
          </w:p>
        </w:tc>
        <w:tc>
          <w:tcPr>
            <w:tcW w:w="1459" w:type="dxa"/>
            <w:gridSpan w:val="2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2</w:t>
            </w:r>
          </w:p>
        </w:tc>
      </w:tr>
      <w:tr w:rsidR="001D13D0" w:rsidRPr="00DB2D29" w:rsidTr="002E3621">
        <w:trPr>
          <w:gridAfter w:val="2"/>
          <w:wAfter w:w="230" w:type="dxa"/>
          <w:trHeight w:val="345"/>
          <w:jc w:val="center"/>
        </w:trPr>
        <w:tc>
          <w:tcPr>
            <w:tcW w:w="1249" w:type="dxa"/>
            <w:gridSpan w:val="3"/>
            <w:vMerge/>
          </w:tcPr>
          <w:p w:rsidR="001D13D0" w:rsidRPr="00DB2D29" w:rsidRDefault="001D13D0" w:rsidP="001D13D0">
            <w:pPr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609" w:type="dxa"/>
            <w:gridSpan w:val="3"/>
            <w:vMerge/>
          </w:tcPr>
          <w:p w:rsidR="001D13D0" w:rsidRPr="00DB2D29" w:rsidRDefault="001D13D0" w:rsidP="001D13D0">
            <w:pPr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821" w:type="dxa"/>
            <w:gridSpan w:val="4"/>
            <w:vMerge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36" w:type="dxa"/>
            <w:gridSpan w:val="5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2012</w:t>
            </w:r>
          </w:p>
        </w:tc>
        <w:tc>
          <w:tcPr>
            <w:tcW w:w="1415" w:type="dxa"/>
            <w:gridSpan w:val="3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100,00</w:t>
            </w:r>
          </w:p>
        </w:tc>
        <w:tc>
          <w:tcPr>
            <w:tcW w:w="967" w:type="dxa"/>
            <w:gridSpan w:val="4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884" w:type="dxa"/>
            <w:gridSpan w:val="3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58" w:type="dxa"/>
            <w:gridSpan w:val="4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100,00</w:t>
            </w:r>
          </w:p>
        </w:tc>
        <w:tc>
          <w:tcPr>
            <w:tcW w:w="988" w:type="dxa"/>
            <w:gridSpan w:val="3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945" w:type="dxa"/>
            <w:gridSpan w:val="3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5" w:type="dxa"/>
            <w:gridSpan w:val="4"/>
            <w:vMerge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459" w:type="dxa"/>
            <w:gridSpan w:val="2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2</w:t>
            </w:r>
          </w:p>
        </w:tc>
      </w:tr>
      <w:tr w:rsidR="001D13D0" w:rsidRPr="00DB2D29" w:rsidTr="002E3621">
        <w:trPr>
          <w:gridAfter w:val="2"/>
          <w:wAfter w:w="230" w:type="dxa"/>
          <w:trHeight w:val="369"/>
          <w:jc w:val="center"/>
        </w:trPr>
        <w:tc>
          <w:tcPr>
            <w:tcW w:w="1249" w:type="dxa"/>
            <w:gridSpan w:val="3"/>
            <w:vMerge/>
          </w:tcPr>
          <w:p w:rsidR="001D13D0" w:rsidRPr="00DB2D29" w:rsidRDefault="001D13D0" w:rsidP="001D13D0">
            <w:pPr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609" w:type="dxa"/>
            <w:gridSpan w:val="3"/>
            <w:vMerge/>
          </w:tcPr>
          <w:p w:rsidR="001D13D0" w:rsidRPr="00DB2D29" w:rsidRDefault="001D13D0" w:rsidP="001D13D0">
            <w:pPr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821" w:type="dxa"/>
            <w:gridSpan w:val="4"/>
            <w:vMerge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36" w:type="dxa"/>
            <w:gridSpan w:val="5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2013</w:t>
            </w:r>
          </w:p>
        </w:tc>
        <w:tc>
          <w:tcPr>
            <w:tcW w:w="1415" w:type="dxa"/>
            <w:gridSpan w:val="3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70,00</w:t>
            </w:r>
          </w:p>
        </w:tc>
        <w:tc>
          <w:tcPr>
            <w:tcW w:w="967" w:type="dxa"/>
            <w:gridSpan w:val="4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884" w:type="dxa"/>
            <w:gridSpan w:val="3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58" w:type="dxa"/>
            <w:gridSpan w:val="4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70,00</w:t>
            </w:r>
          </w:p>
        </w:tc>
        <w:tc>
          <w:tcPr>
            <w:tcW w:w="988" w:type="dxa"/>
            <w:gridSpan w:val="3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945" w:type="dxa"/>
            <w:gridSpan w:val="3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5" w:type="dxa"/>
            <w:gridSpan w:val="4"/>
            <w:vMerge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459" w:type="dxa"/>
            <w:gridSpan w:val="2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1</w:t>
            </w:r>
          </w:p>
        </w:tc>
      </w:tr>
      <w:tr w:rsidR="001D13D0" w:rsidRPr="00DB2D29" w:rsidTr="002E3621">
        <w:trPr>
          <w:gridAfter w:val="2"/>
          <w:wAfter w:w="230" w:type="dxa"/>
          <w:trHeight w:val="440"/>
          <w:jc w:val="center"/>
        </w:trPr>
        <w:tc>
          <w:tcPr>
            <w:tcW w:w="1249" w:type="dxa"/>
            <w:gridSpan w:val="3"/>
            <w:vMerge/>
            <w:tcBorders>
              <w:bottom w:val="nil"/>
            </w:tcBorders>
          </w:tcPr>
          <w:p w:rsidR="001D13D0" w:rsidRPr="00DB2D29" w:rsidRDefault="001D13D0" w:rsidP="001D13D0">
            <w:pPr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609" w:type="dxa"/>
            <w:gridSpan w:val="3"/>
            <w:vMerge/>
            <w:tcBorders>
              <w:bottom w:val="nil"/>
            </w:tcBorders>
          </w:tcPr>
          <w:p w:rsidR="001D13D0" w:rsidRPr="00DB2D29" w:rsidRDefault="001D13D0" w:rsidP="001D13D0">
            <w:pPr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821" w:type="dxa"/>
            <w:gridSpan w:val="4"/>
            <w:vMerge/>
            <w:tcBorders>
              <w:bottom w:val="double" w:sz="4" w:space="0" w:color="auto"/>
            </w:tcBorders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36" w:type="dxa"/>
            <w:gridSpan w:val="5"/>
            <w:tcBorders>
              <w:bottom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2014</w:t>
            </w:r>
          </w:p>
        </w:tc>
        <w:tc>
          <w:tcPr>
            <w:tcW w:w="1415" w:type="dxa"/>
            <w:gridSpan w:val="3"/>
            <w:tcBorders>
              <w:bottom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70,00</w:t>
            </w:r>
          </w:p>
        </w:tc>
        <w:tc>
          <w:tcPr>
            <w:tcW w:w="967" w:type="dxa"/>
            <w:gridSpan w:val="4"/>
            <w:tcBorders>
              <w:bottom w:val="doub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884" w:type="dxa"/>
            <w:gridSpan w:val="3"/>
            <w:tcBorders>
              <w:bottom w:val="doub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58" w:type="dxa"/>
            <w:gridSpan w:val="4"/>
            <w:tcBorders>
              <w:bottom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70,00</w:t>
            </w:r>
          </w:p>
        </w:tc>
        <w:tc>
          <w:tcPr>
            <w:tcW w:w="988" w:type="dxa"/>
            <w:gridSpan w:val="3"/>
            <w:tcBorders>
              <w:bottom w:val="doub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945" w:type="dxa"/>
            <w:gridSpan w:val="3"/>
            <w:tcBorders>
              <w:bottom w:val="doub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5" w:type="dxa"/>
            <w:gridSpan w:val="4"/>
            <w:vMerge/>
            <w:tcBorders>
              <w:bottom w:val="doub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459" w:type="dxa"/>
            <w:gridSpan w:val="2"/>
            <w:tcBorders>
              <w:bottom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1</w:t>
            </w:r>
          </w:p>
        </w:tc>
      </w:tr>
      <w:tr w:rsidR="001D13D0" w:rsidRPr="00DB2D29" w:rsidTr="002E3621">
        <w:trPr>
          <w:gridAfter w:val="2"/>
          <w:wAfter w:w="230" w:type="dxa"/>
          <w:trHeight w:val="1613"/>
          <w:jc w:val="center"/>
        </w:trPr>
        <w:tc>
          <w:tcPr>
            <w:tcW w:w="1249" w:type="dxa"/>
            <w:gridSpan w:val="3"/>
            <w:tcBorders>
              <w:top w:val="nil"/>
            </w:tcBorders>
          </w:tcPr>
          <w:p w:rsidR="001D13D0" w:rsidRPr="00DB2D29" w:rsidRDefault="001D13D0" w:rsidP="001D13D0">
            <w:pPr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609" w:type="dxa"/>
            <w:gridSpan w:val="3"/>
            <w:tcBorders>
              <w:top w:val="nil"/>
            </w:tcBorders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821" w:type="dxa"/>
            <w:gridSpan w:val="4"/>
            <w:tcBorders>
              <w:top w:val="double" w:sz="4" w:space="0" w:color="auto"/>
            </w:tcBorders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Обеспечение возможности профессионального роста и повышение квалификаци</w:t>
            </w:r>
            <w:r w:rsidRPr="00DB2D29">
              <w:rPr>
                <w:rFonts w:ascii="Arial" w:hAnsi="Arial" w:cs="Arial"/>
                <w:color w:val="FF0000"/>
              </w:rPr>
              <w:lastRenderedPageBreak/>
              <w:t>и (чел.)</w:t>
            </w:r>
          </w:p>
        </w:tc>
        <w:tc>
          <w:tcPr>
            <w:tcW w:w="1228" w:type="dxa"/>
            <w:gridSpan w:val="4"/>
            <w:tcBorders>
              <w:top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  <w:lang w:val="en-US"/>
              </w:rPr>
            </w:pPr>
            <w:r w:rsidRPr="00DB2D29">
              <w:rPr>
                <w:rFonts w:ascii="Arial" w:hAnsi="Arial" w:cs="Arial"/>
                <w:color w:val="FF0000"/>
                <w:lang w:val="en-US"/>
              </w:rPr>
              <w:lastRenderedPageBreak/>
              <w:t>2014</w:t>
            </w:r>
          </w:p>
        </w:tc>
        <w:tc>
          <w:tcPr>
            <w:tcW w:w="1423" w:type="dxa"/>
            <w:gridSpan w:val="4"/>
            <w:tcBorders>
              <w:top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  <w:lang w:val="en-US"/>
              </w:rPr>
            </w:pPr>
            <w:r w:rsidRPr="00DB2D29">
              <w:rPr>
                <w:rFonts w:ascii="Arial" w:hAnsi="Arial" w:cs="Arial"/>
                <w:color w:val="FF0000"/>
              </w:rPr>
              <w:t>220,0</w:t>
            </w:r>
            <w:r w:rsidRPr="00DB2D29">
              <w:rPr>
                <w:rFonts w:ascii="Arial" w:hAnsi="Arial" w:cs="Arial"/>
                <w:color w:val="FF0000"/>
                <w:lang w:val="en-US"/>
              </w:rPr>
              <w:t>0</w:t>
            </w:r>
          </w:p>
        </w:tc>
        <w:tc>
          <w:tcPr>
            <w:tcW w:w="967" w:type="dxa"/>
            <w:gridSpan w:val="4"/>
            <w:tcBorders>
              <w:top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896" w:type="dxa"/>
            <w:gridSpan w:val="4"/>
            <w:tcBorders>
              <w:top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46" w:type="dxa"/>
            <w:gridSpan w:val="3"/>
            <w:tcBorders>
              <w:top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  <w:lang w:val="en-US"/>
              </w:rPr>
            </w:pPr>
            <w:r w:rsidRPr="00DB2D29">
              <w:rPr>
                <w:rFonts w:ascii="Arial" w:hAnsi="Arial" w:cs="Arial"/>
                <w:color w:val="FF0000"/>
              </w:rPr>
              <w:t>220,0</w:t>
            </w:r>
            <w:r w:rsidRPr="00DB2D29">
              <w:rPr>
                <w:rFonts w:ascii="Arial" w:hAnsi="Arial" w:cs="Arial"/>
                <w:color w:val="FF0000"/>
                <w:lang w:val="en-US"/>
              </w:rPr>
              <w:t>0</w:t>
            </w:r>
          </w:p>
        </w:tc>
        <w:tc>
          <w:tcPr>
            <w:tcW w:w="988" w:type="dxa"/>
            <w:gridSpan w:val="3"/>
            <w:tcBorders>
              <w:top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945" w:type="dxa"/>
            <w:gridSpan w:val="3"/>
            <w:tcBorders>
              <w:top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5" w:type="dxa"/>
            <w:gridSpan w:val="4"/>
            <w:tcBorders>
              <w:top w:val="double" w:sz="4" w:space="0" w:color="auto"/>
            </w:tcBorders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 xml:space="preserve">Аришин С.К. - заместитель Главного врача по лечебной работе МБУЗ «Каргасокская </w:t>
            </w:r>
            <w:r w:rsidRPr="00DB2D29">
              <w:rPr>
                <w:rFonts w:ascii="Arial" w:hAnsi="Arial" w:cs="Arial"/>
                <w:color w:val="FF0000"/>
              </w:rPr>
              <w:lastRenderedPageBreak/>
              <w:t>ЦРБ»</w:t>
            </w:r>
          </w:p>
        </w:tc>
        <w:tc>
          <w:tcPr>
            <w:tcW w:w="1459" w:type="dxa"/>
            <w:gridSpan w:val="2"/>
            <w:tcBorders>
              <w:top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lastRenderedPageBreak/>
              <w:t>4</w:t>
            </w:r>
          </w:p>
        </w:tc>
      </w:tr>
      <w:tr w:rsidR="001D13D0" w:rsidRPr="00DB2D29" w:rsidTr="002E3621">
        <w:trPr>
          <w:gridAfter w:val="2"/>
          <w:wAfter w:w="230" w:type="dxa"/>
          <w:trHeight w:val="500"/>
          <w:jc w:val="center"/>
        </w:trPr>
        <w:tc>
          <w:tcPr>
            <w:tcW w:w="1249" w:type="dxa"/>
            <w:gridSpan w:val="3"/>
            <w:tcBorders>
              <w:top w:val="nil"/>
              <w:bottom w:val="single" w:sz="4" w:space="0" w:color="auto"/>
            </w:tcBorders>
          </w:tcPr>
          <w:p w:rsidR="001D13D0" w:rsidRPr="00DB2D29" w:rsidRDefault="001D13D0" w:rsidP="001D13D0">
            <w:pPr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609" w:type="dxa"/>
            <w:gridSpan w:val="3"/>
            <w:tcBorders>
              <w:top w:val="nil"/>
            </w:tcBorders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821" w:type="dxa"/>
            <w:gridSpan w:val="4"/>
            <w:tcBorders>
              <w:top w:val="double" w:sz="4" w:space="0" w:color="auto"/>
            </w:tcBorders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Создание общежития на 6 мест</w:t>
            </w:r>
          </w:p>
        </w:tc>
        <w:tc>
          <w:tcPr>
            <w:tcW w:w="1236" w:type="dxa"/>
            <w:gridSpan w:val="5"/>
            <w:tcBorders>
              <w:top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2012</w:t>
            </w:r>
          </w:p>
        </w:tc>
        <w:tc>
          <w:tcPr>
            <w:tcW w:w="1415" w:type="dxa"/>
            <w:gridSpan w:val="3"/>
            <w:tcBorders>
              <w:top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1013,5</w:t>
            </w:r>
          </w:p>
        </w:tc>
        <w:tc>
          <w:tcPr>
            <w:tcW w:w="967" w:type="dxa"/>
            <w:gridSpan w:val="4"/>
            <w:tcBorders>
              <w:top w:val="doub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884" w:type="dxa"/>
            <w:gridSpan w:val="3"/>
            <w:tcBorders>
              <w:top w:val="doub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58" w:type="dxa"/>
            <w:gridSpan w:val="4"/>
            <w:tcBorders>
              <w:top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550,00</w:t>
            </w:r>
          </w:p>
        </w:tc>
        <w:tc>
          <w:tcPr>
            <w:tcW w:w="988" w:type="dxa"/>
            <w:gridSpan w:val="3"/>
            <w:tcBorders>
              <w:top w:val="doub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945" w:type="dxa"/>
            <w:gridSpan w:val="3"/>
            <w:tcBorders>
              <w:top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463,5</w:t>
            </w:r>
          </w:p>
        </w:tc>
        <w:tc>
          <w:tcPr>
            <w:tcW w:w="1985" w:type="dxa"/>
            <w:gridSpan w:val="4"/>
            <w:tcBorders>
              <w:top w:val="double" w:sz="4" w:space="0" w:color="auto"/>
            </w:tcBorders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Кноль А.Е. - заместитель Главного врача по административно-хозяйственной части МБУЗ «Каргасокская ЦРБ»</w:t>
            </w:r>
          </w:p>
        </w:tc>
        <w:tc>
          <w:tcPr>
            <w:tcW w:w="1459" w:type="dxa"/>
            <w:gridSpan w:val="2"/>
            <w:tcBorders>
              <w:top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6</w:t>
            </w:r>
          </w:p>
        </w:tc>
      </w:tr>
      <w:tr w:rsidR="00F0519B" w:rsidRPr="00DB2D29" w:rsidTr="002E3621">
        <w:tblPrEx>
          <w:jc w:val="left"/>
        </w:tblPrEx>
        <w:trPr>
          <w:gridBefore w:val="1"/>
          <w:gridAfter w:val="1"/>
          <w:wBefore w:w="102" w:type="dxa"/>
          <w:wAfter w:w="63" w:type="dxa"/>
          <w:trHeight w:val="614"/>
        </w:trPr>
        <w:tc>
          <w:tcPr>
            <w:tcW w:w="1257" w:type="dxa"/>
            <w:gridSpan w:val="3"/>
            <w:vMerge w:val="restart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548" w:type="dxa"/>
            <w:gridSpan w:val="3"/>
            <w:vMerge w:val="restart"/>
          </w:tcPr>
          <w:p w:rsidR="001D13D0" w:rsidRPr="00DB2D29" w:rsidRDefault="001D13D0" w:rsidP="001D13D0">
            <w:pPr>
              <w:rPr>
                <w:rFonts w:ascii="Arial" w:hAnsi="Arial" w:cs="Arial"/>
                <w:b/>
                <w:color w:val="FF0000"/>
              </w:rPr>
            </w:pPr>
            <w:r w:rsidRPr="00DB2D29">
              <w:rPr>
                <w:rFonts w:ascii="Arial" w:hAnsi="Arial" w:cs="Arial"/>
                <w:b/>
                <w:color w:val="FF0000"/>
              </w:rPr>
              <w:t xml:space="preserve">Задача 2. Проведение капитального ремонта, реконструкция и строительство зданий и </w:t>
            </w:r>
            <w:r w:rsidRPr="00DB2D29">
              <w:rPr>
                <w:rFonts w:ascii="Arial" w:hAnsi="Arial" w:cs="Arial"/>
                <w:b/>
                <w:color w:val="FF0000"/>
              </w:rPr>
              <w:lastRenderedPageBreak/>
              <w:t>помещений</w:t>
            </w:r>
          </w:p>
        </w:tc>
        <w:tc>
          <w:tcPr>
            <w:tcW w:w="1852" w:type="dxa"/>
            <w:gridSpan w:val="5"/>
            <w:vMerge w:val="restart"/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lastRenderedPageBreak/>
              <w:t>Реконструкция лечебных корпусов №1 и №2</w:t>
            </w:r>
          </w:p>
        </w:tc>
        <w:tc>
          <w:tcPr>
            <w:tcW w:w="1276" w:type="dxa"/>
            <w:gridSpan w:val="4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2011</w:t>
            </w:r>
          </w:p>
        </w:tc>
        <w:tc>
          <w:tcPr>
            <w:tcW w:w="1423" w:type="dxa"/>
            <w:gridSpan w:val="4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4083,5</w:t>
            </w:r>
          </w:p>
        </w:tc>
        <w:tc>
          <w:tcPr>
            <w:tcW w:w="999" w:type="dxa"/>
            <w:gridSpan w:val="3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850" w:type="dxa"/>
            <w:gridSpan w:val="4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79" w:type="dxa"/>
            <w:gridSpan w:val="3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3600,00</w:t>
            </w:r>
          </w:p>
        </w:tc>
        <w:tc>
          <w:tcPr>
            <w:tcW w:w="1000" w:type="dxa"/>
            <w:gridSpan w:val="3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845" w:type="dxa"/>
            <w:gridSpan w:val="3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483,5</w:t>
            </w:r>
          </w:p>
        </w:tc>
        <w:tc>
          <w:tcPr>
            <w:tcW w:w="1997" w:type="dxa"/>
            <w:gridSpan w:val="4"/>
            <w:vMerge w:val="restart"/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Передеренко М.С. - Главный врач МБУЗ «Каргасокская ЦРБ»;</w:t>
            </w:r>
          </w:p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Кноль А.Е. - заместитель Главного врача по административно-</w:t>
            </w:r>
            <w:r w:rsidRPr="00DB2D29">
              <w:rPr>
                <w:rFonts w:ascii="Arial" w:hAnsi="Arial" w:cs="Arial"/>
                <w:color w:val="FF0000"/>
              </w:rPr>
              <w:lastRenderedPageBreak/>
              <w:t>хозяйственной части МБУЗ «Каргасокская ЦРБ»</w:t>
            </w:r>
          </w:p>
        </w:tc>
        <w:tc>
          <w:tcPr>
            <w:tcW w:w="1555" w:type="dxa"/>
            <w:gridSpan w:val="2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  <w:lang w:val="en-US"/>
              </w:rPr>
            </w:pPr>
            <w:r w:rsidRPr="00DB2D29">
              <w:rPr>
                <w:rFonts w:ascii="Arial" w:hAnsi="Arial" w:cs="Arial"/>
                <w:color w:val="FF0000"/>
                <w:lang w:val="en-US"/>
              </w:rPr>
              <w:lastRenderedPageBreak/>
              <w:t>1</w:t>
            </w:r>
          </w:p>
        </w:tc>
      </w:tr>
      <w:tr w:rsidR="00F0519B" w:rsidRPr="00DB2D29" w:rsidTr="002E3621">
        <w:tblPrEx>
          <w:jc w:val="left"/>
        </w:tblPrEx>
        <w:trPr>
          <w:gridBefore w:val="1"/>
          <w:gridAfter w:val="1"/>
          <w:wBefore w:w="102" w:type="dxa"/>
          <w:wAfter w:w="63" w:type="dxa"/>
          <w:trHeight w:val="714"/>
        </w:trPr>
        <w:tc>
          <w:tcPr>
            <w:tcW w:w="1257" w:type="dxa"/>
            <w:gridSpan w:val="3"/>
            <w:vMerge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548" w:type="dxa"/>
            <w:gridSpan w:val="3"/>
            <w:vMerge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852" w:type="dxa"/>
            <w:gridSpan w:val="5"/>
            <w:vMerge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76" w:type="dxa"/>
            <w:gridSpan w:val="4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2013</w:t>
            </w:r>
          </w:p>
        </w:tc>
        <w:tc>
          <w:tcPr>
            <w:tcW w:w="1423" w:type="dxa"/>
            <w:gridSpan w:val="4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10350,0</w:t>
            </w:r>
          </w:p>
        </w:tc>
        <w:tc>
          <w:tcPr>
            <w:tcW w:w="999" w:type="dxa"/>
            <w:gridSpan w:val="3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850" w:type="dxa"/>
            <w:gridSpan w:val="4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79" w:type="dxa"/>
            <w:gridSpan w:val="3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10350,0</w:t>
            </w:r>
          </w:p>
        </w:tc>
        <w:tc>
          <w:tcPr>
            <w:tcW w:w="1000" w:type="dxa"/>
            <w:gridSpan w:val="3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845" w:type="dxa"/>
            <w:gridSpan w:val="3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97" w:type="dxa"/>
            <w:gridSpan w:val="4"/>
            <w:vMerge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555" w:type="dxa"/>
            <w:gridSpan w:val="2"/>
            <w:vMerge w:val="restart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  <w:lang w:val="en-US"/>
              </w:rPr>
            </w:pPr>
            <w:r w:rsidRPr="00DB2D29">
              <w:rPr>
                <w:rFonts w:ascii="Arial" w:hAnsi="Arial" w:cs="Arial"/>
                <w:color w:val="FF0000"/>
                <w:lang w:val="en-US"/>
              </w:rPr>
              <w:t>1</w:t>
            </w:r>
          </w:p>
        </w:tc>
      </w:tr>
      <w:tr w:rsidR="00F0519B" w:rsidRPr="00DB2D29" w:rsidTr="002E3621">
        <w:tblPrEx>
          <w:jc w:val="left"/>
        </w:tblPrEx>
        <w:trPr>
          <w:gridBefore w:val="1"/>
          <w:gridAfter w:val="1"/>
          <w:wBefore w:w="102" w:type="dxa"/>
          <w:wAfter w:w="63" w:type="dxa"/>
          <w:trHeight w:val="542"/>
        </w:trPr>
        <w:tc>
          <w:tcPr>
            <w:tcW w:w="1257" w:type="dxa"/>
            <w:gridSpan w:val="3"/>
            <w:vMerge/>
            <w:tcBorders>
              <w:bottom w:val="nil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548" w:type="dxa"/>
            <w:gridSpan w:val="3"/>
            <w:vMerge/>
            <w:tcBorders>
              <w:bottom w:val="nil"/>
            </w:tcBorders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852" w:type="dxa"/>
            <w:gridSpan w:val="5"/>
            <w:vMerge/>
            <w:tcBorders>
              <w:bottom w:val="double" w:sz="4" w:space="0" w:color="auto"/>
            </w:tcBorders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76" w:type="dxa"/>
            <w:gridSpan w:val="4"/>
            <w:tcBorders>
              <w:bottom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2014</w:t>
            </w:r>
          </w:p>
        </w:tc>
        <w:tc>
          <w:tcPr>
            <w:tcW w:w="1423" w:type="dxa"/>
            <w:gridSpan w:val="4"/>
            <w:tcBorders>
              <w:bottom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9000,0</w:t>
            </w:r>
          </w:p>
        </w:tc>
        <w:tc>
          <w:tcPr>
            <w:tcW w:w="999" w:type="dxa"/>
            <w:gridSpan w:val="3"/>
            <w:tcBorders>
              <w:bottom w:val="doub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850" w:type="dxa"/>
            <w:gridSpan w:val="4"/>
            <w:tcBorders>
              <w:bottom w:val="doub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79" w:type="dxa"/>
            <w:gridSpan w:val="3"/>
            <w:tcBorders>
              <w:bottom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9000,0</w:t>
            </w:r>
          </w:p>
        </w:tc>
        <w:tc>
          <w:tcPr>
            <w:tcW w:w="1000" w:type="dxa"/>
            <w:gridSpan w:val="3"/>
            <w:tcBorders>
              <w:bottom w:val="doub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845" w:type="dxa"/>
            <w:gridSpan w:val="3"/>
            <w:tcBorders>
              <w:bottom w:val="doub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97" w:type="dxa"/>
            <w:gridSpan w:val="4"/>
            <w:vMerge/>
            <w:tcBorders>
              <w:bottom w:val="doub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555" w:type="dxa"/>
            <w:gridSpan w:val="2"/>
            <w:vMerge/>
            <w:tcBorders>
              <w:bottom w:val="doub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F0519B" w:rsidRPr="00DB2D29" w:rsidTr="002E3621">
        <w:tblPrEx>
          <w:jc w:val="left"/>
        </w:tblPrEx>
        <w:trPr>
          <w:gridBefore w:val="1"/>
          <w:gridAfter w:val="1"/>
          <w:wBefore w:w="102" w:type="dxa"/>
          <w:wAfter w:w="63" w:type="dxa"/>
          <w:trHeight w:val="2541"/>
        </w:trPr>
        <w:tc>
          <w:tcPr>
            <w:tcW w:w="1257" w:type="dxa"/>
            <w:gridSpan w:val="3"/>
            <w:tcBorders>
              <w:top w:val="nil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548" w:type="dxa"/>
            <w:gridSpan w:val="3"/>
            <w:tcBorders>
              <w:top w:val="nil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852" w:type="dxa"/>
            <w:gridSpan w:val="5"/>
            <w:tcBorders>
              <w:top w:val="double" w:sz="4" w:space="0" w:color="auto"/>
            </w:tcBorders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Строительство дополнительной пристройки к лечебному корпусу №2</w:t>
            </w:r>
          </w:p>
        </w:tc>
        <w:tc>
          <w:tcPr>
            <w:tcW w:w="1276" w:type="dxa"/>
            <w:gridSpan w:val="4"/>
            <w:tcBorders>
              <w:top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2013</w:t>
            </w:r>
          </w:p>
        </w:tc>
        <w:tc>
          <w:tcPr>
            <w:tcW w:w="1423" w:type="dxa"/>
            <w:gridSpan w:val="4"/>
            <w:tcBorders>
              <w:top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30000,00</w:t>
            </w:r>
          </w:p>
        </w:tc>
        <w:tc>
          <w:tcPr>
            <w:tcW w:w="999" w:type="dxa"/>
            <w:gridSpan w:val="3"/>
            <w:tcBorders>
              <w:top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850" w:type="dxa"/>
            <w:gridSpan w:val="4"/>
            <w:tcBorders>
              <w:top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79" w:type="dxa"/>
            <w:gridSpan w:val="3"/>
            <w:tcBorders>
              <w:top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30000,00</w:t>
            </w:r>
          </w:p>
        </w:tc>
        <w:tc>
          <w:tcPr>
            <w:tcW w:w="1000" w:type="dxa"/>
            <w:gridSpan w:val="3"/>
            <w:tcBorders>
              <w:top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845" w:type="dxa"/>
            <w:gridSpan w:val="3"/>
            <w:tcBorders>
              <w:top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97" w:type="dxa"/>
            <w:gridSpan w:val="4"/>
            <w:tcBorders>
              <w:top w:val="double" w:sz="4" w:space="0" w:color="auto"/>
            </w:tcBorders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Передеренко М.С. - Главный врач МБУЗ «Каргасокская ЦРБ»;</w:t>
            </w:r>
          </w:p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Муниципальное казенное учреждение «Управление жилищно-коммунального хозяйства и капитального строительства» МО «Каргасокский район»</w:t>
            </w:r>
          </w:p>
        </w:tc>
        <w:tc>
          <w:tcPr>
            <w:tcW w:w="1555" w:type="dxa"/>
            <w:gridSpan w:val="2"/>
            <w:tcBorders>
              <w:top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1</w:t>
            </w:r>
          </w:p>
        </w:tc>
      </w:tr>
      <w:tr w:rsidR="00F0519B" w:rsidRPr="00DB2D29" w:rsidTr="002E3621">
        <w:tblPrEx>
          <w:jc w:val="left"/>
        </w:tblPrEx>
        <w:trPr>
          <w:gridBefore w:val="1"/>
          <w:gridAfter w:val="1"/>
          <w:wBefore w:w="102" w:type="dxa"/>
          <w:wAfter w:w="63" w:type="dxa"/>
          <w:trHeight w:val="620"/>
        </w:trPr>
        <w:tc>
          <w:tcPr>
            <w:tcW w:w="1257" w:type="dxa"/>
            <w:gridSpan w:val="3"/>
            <w:tcBorders>
              <w:top w:val="nil"/>
              <w:bottom w:val="nil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548" w:type="dxa"/>
            <w:gridSpan w:val="3"/>
            <w:tcBorders>
              <w:top w:val="nil"/>
              <w:bottom w:val="nil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852" w:type="dxa"/>
            <w:gridSpan w:val="5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 xml:space="preserve">Капитальный ремонт здания отделения скорой и неотложной </w:t>
            </w:r>
            <w:r w:rsidRPr="00DB2D29">
              <w:rPr>
                <w:rFonts w:ascii="Arial" w:hAnsi="Arial" w:cs="Arial"/>
                <w:color w:val="FF0000"/>
              </w:rPr>
              <w:lastRenderedPageBreak/>
              <w:t>медицинской помощи</w:t>
            </w:r>
          </w:p>
        </w:tc>
        <w:tc>
          <w:tcPr>
            <w:tcW w:w="1276" w:type="dxa"/>
            <w:gridSpan w:val="4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lastRenderedPageBreak/>
              <w:t>2011</w:t>
            </w:r>
          </w:p>
        </w:tc>
        <w:tc>
          <w:tcPr>
            <w:tcW w:w="1423" w:type="dxa"/>
            <w:gridSpan w:val="4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360,3</w:t>
            </w:r>
          </w:p>
        </w:tc>
        <w:tc>
          <w:tcPr>
            <w:tcW w:w="999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850" w:type="dxa"/>
            <w:gridSpan w:val="4"/>
            <w:tcBorders>
              <w:top w:val="double" w:sz="4" w:space="0" w:color="auto"/>
              <w:bottom w:val="doub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79" w:type="dxa"/>
            <w:gridSpan w:val="3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360,3</w:t>
            </w:r>
          </w:p>
        </w:tc>
        <w:tc>
          <w:tcPr>
            <w:tcW w:w="1000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845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97" w:type="dxa"/>
            <w:gridSpan w:val="4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Кноль А.Е. - заместитель Главного врача по административно-</w:t>
            </w:r>
            <w:r w:rsidRPr="00DB2D29">
              <w:rPr>
                <w:rFonts w:ascii="Arial" w:hAnsi="Arial" w:cs="Arial"/>
                <w:color w:val="FF0000"/>
              </w:rPr>
              <w:lastRenderedPageBreak/>
              <w:t>хозяйственной части МБУЗ «Каргасокская ЦРБ»</w:t>
            </w:r>
          </w:p>
        </w:tc>
        <w:tc>
          <w:tcPr>
            <w:tcW w:w="1555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lastRenderedPageBreak/>
              <w:t>1</w:t>
            </w:r>
          </w:p>
        </w:tc>
      </w:tr>
      <w:tr w:rsidR="00F0519B" w:rsidRPr="00DB2D29" w:rsidTr="002E3621">
        <w:tblPrEx>
          <w:jc w:val="left"/>
        </w:tblPrEx>
        <w:trPr>
          <w:gridBefore w:val="1"/>
          <w:gridAfter w:val="1"/>
          <w:wBefore w:w="102" w:type="dxa"/>
          <w:wAfter w:w="63" w:type="dxa"/>
          <w:trHeight w:val="620"/>
        </w:trPr>
        <w:tc>
          <w:tcPr>
            <w:tcW w:w="1257" w:type="dxa"/>
            <w:gridSpan w:val="3"/>
            <w:tcBorders>
              <w:top w:val="nil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548" w:type="dxa"/>
            <w:gridSpan w:val="3"/>
            <w:tcBorders>
              <w:top w:val="nil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852" w:type="dxa"/>
            <w:gridSpan w:val="5"/>
            <w:tcBorders>
              <w:top w:val="double" w:sz="4" w:space="0" w:color="auto"/>
            </w:tcBorders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Капитальный ремонт поликлиники</w:t>
            </w:r>
          </w:p>
        </w:tc>
        <w:tc>
          <w:tcPr>
            <w:tcW w:w="1276" w:type="dxa"/>
            <w:gridSpan w:val="4"/>
            <w:tcBorders>
              <w:top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2015</w:t>
            </w:r>
          </w:p>
        </w:tc>
        <w:tc>
          <w:tcPr>
            <w:tcW w:w="1423" w:type="dxa"/>
            <w:gridSpan w:val="4"/>
            <w:tcBorders>
              <w:top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8000,00</w:t>
            </w:r>
          </w:p>
        </w:tc>
        <w:tc>
          <w:tcPr>
            <w:tcW w:w="999" w:type="dxa"/>
            <w:gridSpan w:val="3"/>
            <w:tcBorders>
              <w:top w:val="doub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850" w:type="dxa"/>
            <w:gridSpan w:val="4"/>
            <w:tcBorders>
              <w:top w:val="doub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79" w:type="dxa"/>
            <w:gridSpan w:val="3"/>
            <w:tcBorders>
              <w:top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7000,00</w:t>
            </w:r>
          </w:p>
        </w:tc>
        <w:tc>
          <w:tcPr>
            <w:tcW w:w="1000" w:type="dxa"/>
            <w:gridSpan w:val="3"/>
            <w:tcBorders>
              <w:top w:val="doub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845" w:type="dxa"/>
            <w:gridSpan w:val="3"/>
            <w:tcBorders>
              <w:top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1000,00</w:t>
            </w:r>
          </w:p>
        </w:tc>
        <w:tc>
          <w:tcPr>
            <w:tcW w:w="1997" w:type="dxa"/>
            <w:gridSpan w:val="4"/>
            <w:tcBorders>
              <w:top w:val="double" w:sz="4" w:space="0" w:color="auto"/>
            </w:tcBorders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Кноль А.Е. - заместитель Главного врача по административно-хозяйственной части МБУЗ «Каргасокская ЦРБ»</w:t>
            </w:r>
          </w:p>
        </w:tc>
        <w:tc>
          <w:tcPr>
            <w:tcW w:w="1555" w:type="dxa"/>
            <w:gridSpan w:val="2"/>
            <w:tcBorders>
              <w:top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1</w:t>
            </w:r>
          </w:p>
        </w:tc>
      </w:tr>
      <w:tr w:rsidR="00F0519B" w:rsidRPr="00DB2D29" w:rsidTr="002E3621">
        <w:tblPrEx>
          <w:jc w:val="left"/>
        </w:tblPrEx>
        <w:trPr>
          <w:gridBefore w:val="1"/>
          <w:gridAfter w:val="1"/>
          <w:wBefore w:w="102" w:type="dxa"/>
          <w:wAfter w:w="63" w:type="dxa"/>
          <w:trHeight w:val="1352"/>
        </w:trPr>
        <w:tc>
          <w:tcPr>
            <w:tcW w:w="1257" w:type="dxa"/>
            <w:gridSpan w:val="3"/>
            <w:vMerge w:val="restart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548" w:type="dxa"/>
            <w:gridSpan w:val="3"/>
            <w:vMerge w:val="restart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852" w:type="dxa"/>
            <w:gridSpan w:val="5"/>
            <w:vMerge w:val="restart"/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Капитальный ремонт инфекционного отделения</w:t>
            </w:r>
          </w:p>
        </w:tc>
        <w:tc>
          <w:tcPr>
            <w:tcW w:w="1276" w:type="dxa"/>
            <w:gridSpan w:val="4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2013</w:t>
            </w:r>
          </w:p>
        </w:tc>
        <w:tc>
          <w:tcPr>
            <w:tcW w:w="1423" w:type="dxa"/>
            <w:gridSpan w:val="4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10000,0</w:t>
            </w:r>
          </w:p>
        </w:tc>
        <w:tc>
          <w:tcPr>
            <w:tcW w:w="999" w:type="dxa"/>
            <w:gridSpan w:val="3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850" w:type="dxa"/>
            <w:gridSpan w:val="4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79" w:type="dxa"/>
            <w:gridSpan w:val="3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10000,0</w:t>
            </w:r>
          </w:p>
        </w:tc>
        <w:tc>
          <w:tcPr>
            <w:tcW w:w="1000" w:type="dxa"/>
            <w:gridSpan w:val="3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845" w:type="dxa"/>
            <w:gridSpan w:val="3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97" w:type="dxa"/>
            <w:gridSpan w:val="4"/>
            <w:vMerge w:val="restart"/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Передеренко М.С. - Главный врач МБУЗ «Каргасокская ЦРБ»;</w:t>
            </w:r>
          </w:p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 xml:space="preserve">Муниципальное казенное учреждение «Управление жилищно-коммунального хозяйства и капитального </w:t>
            </w:r>
            <w:r w:rsidRPr="00DB2D29">
              <w:rPr>
                <w:rFonts w:ascii="Arial" w:hAnsi="Arial" w:cs="Arial"/>
                <w:color w:val="FF0000"/>
              </w:rPr>
              <w:lastRenderedPageBreak/>
              <w:t>строительства» МО «Каргасокский район»</w:t>
            </w:r>
          </w:p>
        </w:tc>
        <w:tc>
          <w:tcPr>
            <w:tcW w:w="1555" w:type="dxa"/>
            <w:gridSpan w:val="2"/>
            <w:vMerge w:val="restart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lastRenderedPageBreak/>
              <w:t>1</w:t>
            </w:r>
          </w:p>
        </w:tc>
      </w:tr>
      <w:tr w:rsidR="00F0519B" w:rsidRPr="00DB2D29" w:rsidTr="002E3621">
        <w:tblPrEx>
          <w:jc w:val="left"/>
        </w:tblPrEx>
        <w:trPr>
          <w:gridBefore w:val="1"/>
          <w:gridAfter w:val="1"/>
          <w:wBefore w:w="102" w:type="dxa"/>
          <w:wAfter w:w="63" w:type="dxa"/>
          <w:trHeight w:val="1159"/>
        </w:trPr>
        <w:tc>
          <w:tcPr>
            <w:tcW w:w="1257" w:type="dxa"/>
            <w:gridSpan w:val="3"/>
            <w:vMerge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548" w:type="dxa"/>
            <w:gridSpan w:val="3"/>
            <w:vMerge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852" w:type="dxa"/>
            <w:gridSpan w:val="5"/>
            <w:vMerge/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76" w:type="dxa"/>
            <w:gridSpan w:val="4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2014</w:t>
            </w:r>
          </w:p>
        </w:tc>
        <w:tc>
          <w:tcPr>
            <w:tcW w:w="1423" w:type="dxa"/>
            <w:gridSpan w:val="4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11000,0</w:t>
            </w:r>
          </w:p>
        </w:tc>
        <w:tc>
          <w:tcPr>
            <w:tcW w:w="999" w:type="dxa"/>
            <w:gridSpan w:val="3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850" w:type="dxa"/>
            <w:gridSpan w:val="4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79" w:type="dxa"/>
            <w:gridSpan w:val="3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11000,0</w:t>
            </w:r>
          </w:p>
        </w:tc>
        <w:tc>
          <w:tcPr>
            <w:tcW w:w="1000" w:type="dxa"/>
            <w:gridSpan w:val="3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845" w:type="dxa"/>
            <w:gridSpan w:val="3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97" w:type="dxa"/>
            <w:gridSpan w:val="4"/>
            <w:vMerge/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555" w:type="dxa"/>
            <w:gridSpan w:val="2"/>
            <w:vMerge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F0519B" w:rsidRPr="00DB2D29" w:rsidTr="002E3621">
        <w:tblPrEx>
          <w:jc w:val="left"/>
        </w:tblPrEx>
        <w:trPr>
          <w:gridBefore w:val="1"/>
          <w:gridAfter w:val="1"/>
          <w:wBefore w:w="102" w:type="dxa"/>
          <w:wAfter w:w="63" w:type="dxa"/>
          <w:trHeight w:val="1426"/>
        </w:trPr>
        <w:tc>
          <w:tcPr>
            <w:tcW w:w="1257" w:type="dxa"/>
            <w:gridSpan w:val="3"/>
            <w:vMerge w:val="restart"/>
            <w:tcBorders>
              <w:top w:val="nil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548" w:type="dxa"/>
            <w:gridSpan w:val="3"/>
            <w:vMerge w:val="restart"/>
            <w:tcBorders>
              <w:top w:val="nil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852" w:type="dxa"/>
            <w:gridSpan w:val="5"/>
            <w:vMerge w:val="restart"/>
            <w:tcBorders>
              <w:top w:val="double" w:sz="4" w:space="0" w:color="auto"/>
            </w:tcBorders>
            <w:vAlign w:val="center"/>
          </w:tcPr>
          <w:p w:rsidR="001D13D0" w:rsidRPr="00DB2D29" w:rsidRDefault="001D13D0" w:rsidP="001D13D0">
            <w:pPr>
              <w:snapToGrid w:val="0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Реконструкция здания врачебной амбулатории под организацию общей врачебной практики в с. Средний Васюган.</w:t>
            </w:r>
          </w:p>
        </w:tc>
        <w:tc>
          <w:tcPr>
            <w:tcW w:w="1276" w:type="dxa"/>
            <w:gridSpan w:val="4"/>
            <w:tcBorders>
              <w:top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2011</w:t>
            </w:r>
          </w:p>
        </w:tc>
        <w:tc>
          <w:tcPr>
            <w:tcW w:w="1423" w:type="dxa"/>
            <w:gridSpan w:val="4"/>
            <w:tcBorders>
              <w:top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5597,4</w:t>
            </w:r>
          </w:p>
        </w:tc>
        <w:tc>
          <w:tcPr>
            <w:tcW w:w="999" w:type="dxa"/>
            <w:gridSpan w:val="3"/>
            <w:tcBorders>
              <w:top w:val="doub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850" w:type="dxa"/>
            <w:gridSpan w:val="4"/>
            <w:tcBorders>
              <w:top w:val="doub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79" w:type="dxa"/>
            <w:gridSpan w:val="3"/>
            <w:tcBorders>
              <w:top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5597,4</w:t>
            </w:r>
          </w:p>
        </w:tc>
        <w:tc>
          <w:tcPr>
            <w:tcW w:w="1000" w:type="dxa"/>
            <w:gridSpan w:val="3"/>
            <w:tcBorders>
              <w:top w:val="doub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845" w:type="dxa"/>
            <w:gridSpan w:val="3"/>
            <w:tcBorders>
              <w:top w:val="doub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97" w:type="dxa"/>
            <w:gridSpan w:val="4"/>
            <w:vMerge w:val="restart"/>
            <w:tcBorders>
              <w:top w:val="double" w:sz="4" w:space="0" w:color="auto"/>
            </w:tcBorders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Передеренко М.С. - Главный врач МБУЗ «Каргасокская ЦРБ»;</w:t>
            </w:r>
          </w:p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Муниципальное казенное учреждение «Управление жилищно-коммунального хозяйства и капитального строительства» МО «Каргасокский район»</w:t>
            </w:r>
          </w:p>
        </w:tc>
        <w:tc>
          <w:tcPr>
            <w:tcW w:w="1555" w:type="dxa"/>
            <w:gridSpan w:val="2"/>
            <w:vMerge w:val="restart"/>
            <w:tcBorders>
              <w:top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1</w:t>
            </w:r>
          </w:p>
        </w:tc>
      </w:tr>
      <w:tr w:rsidR="00F0519B" w:rsidRPr="00DB2D29" w:rsidTr="002E3621">
        <w:tblPrEx>
          <w:jc w:val="left"/>
        </w:tblPrEx>
        <w:trPr>
          <w:gridBefore w:val="1"/>
          <w:gridAfter w:val="1"/>
          <w:wBefore w:w="102" w:type="dxa"/>
          <w:wAfter w:w="63" w:type="dxa"/>
          <w:trHeight w:val="720"/>
        </w:trPr>
        <w:tc>
          <w:tcPr>
            <w:tcW w:w="1257" w:type="dxa"/>
            <w:gridSpan w:val="3"/>
            <w:vMerge/>
            <w:tcBorders>
              <w:bottom w:val="nil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548" w:type="dxa"/>
            <w:gridSpan w:val="3"/>
            <w:vMerge/>
            <w:tcBorders>
              <w:bottom w:val="nil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852" w:type="dxa"/>
            <w:gridSpan w:val="5"/>
            <w:vMerge/>
            <w:tcBorders>
              <w:bottom w:val="double" w:sz="4" w:space="0" w:color="auto"/>
            </w:tcBorders>
          </w:tcPr>
          <w:p w:rsidR="001D13D0" w:rsidRPr="00DB2D29" w:rsidRDefault="001D13D0" w:rsidP="001D13D0">
            <w:pPr>
              <w:snapToGrid w:val="0"/>
              <w:rPr>
                <w:rFonts w:ascii="Arial" w:hAnsi="Arial" w:cs="Arial"/>
                <w:color w:val="FF0000"/>
              </w:rPr>
            </w:pPr>
          </w:p>
        </w:tc>
        <w:tc>
          <w:tcPr>
            <w:tcW w:w="1276" w:type="dxa"/>
            <w:gridSpan w:val="4"/>
            <w:tcBorders>
              <w:bottom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2012</w:t>
            </w:r>
          </w:p>
        </w:tc>
        <w:tc>
          <w:tcPr>
            <w:tcW w:w="1423" w:type="dxa"/>
            <w:gridSpan w:val="4"/>
            <w:tcBorders>
              <w:bottom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10985,9</w:t>
            </w:r>
          </w:p>
        </w:tc>
        <w:tc>
          <w:tcPr>
            <w:tcW w:w="999" w:type="dxa"/>
            <w:gridSpan w:val="3"/>
            <w:tcBorders>
              <w:bottom w:val="doub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850" w:type="dxa"/>
            <w:gridSpan w:val="4"/>
            <w:tcBorders>
              <w:bottom w:val="doub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79" w:type="dxa"/>
            <w:gridSpan w:val="3"/>
            <w:tcBorders>
              <w:bottom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10985,9</w:t>
            </w:r>
          </w:p>
        </w:tc>
        <w:tc>
          <w:tcPr>
            <w:tcW w:w="1000" w:type="dxa"/>
            <w:gridSpan w:val="3"/>
            <w:tcBorders>
              <w:bottom w:val="doub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845" w:type="dxa"/>
            <w:gridSpan w:val="3"/>
            <w:tcBorders>
              <w:bottom w:val="doub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97" w:type="dxa"/>
            <w:gridSpan w:val="4"/>
            <w:vMerge/>
            <w:tcBorders>
              <w:bottom w:val="doub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555" w:type="dxa"/>
            <w:gridSpan w:val="2"/>
            <w:vMerge/>
            <w:tcBorders>
              <w:bottom w:val="doub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F0519B" w:rsidRPr="00DB2D29" w:rsidTr="002E3621">
        <w:tblPrEx>
          <w:jc w:val="left"/>
        </w:tblPrEx>
        <w:trPr>
          <w:gridBefore w:val="1"/>
          <w:gridAfter w:val="1"/>
          <w:wBefore w:w="102" w:type="dxa"/>
          <w:wAfter w:w="63" w:type="dxa"/>
          <w:trHeight w:val="720"/>
        </w:trPr>
        <w:tc>
          <w:tcPr>
            <w:tcW w:w="1257" w:type="dxa"/>
            <w:gridSpan w:val="3"/>
            <w:tcBorders>
              <w:top w:val="nil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548" w:type="dxa"/>
            <w:gridSpan w:val="3"/>
            <w:tcBorders>
              <w:top w:val="nil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852" w:type="dxa"/>
            <w:gridSpan w:val="5"/>
            <w:tcBorders>
              <w:top w:val="double" w:sz="4" w:space="0" w:color="auto"/>
            </w:tcBorders>
            <w:vAlign w:val="center"/>
          </w:tcPr>
          <w:p w:rsidR="001D13D0" w:rsidRPr="00DB2D29" w:rsidRDefault="001D13D0" w:rsidP="001D13D0">
            <w:pPr>
              <w:snapToGrid w:val="0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Реконструкция здания фельдшерско-акушерского пункта п. Староюгино</w:t>
            </w:r>
          </w:p>
        </w:tc>
        <w:tc>
          <w:tcPr>
            <w:tcW w:w="1276" w:type="dxa"/>
            <w:gridSpan w:val="4"/>
            <w:tcBorders>
              <w:top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2014</w:t>
            </w:r>
          </w:p>
        </w:tc>
        <w:tc>
          <w:tcPr>
            <w:tcW w:w="1423" w:type="dxa"/>
            <w:gridSpan w:val="4"/>
            <w:tcBorders>
              <w:top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1500,00</w:t>
            </w:r>
          </w:p>
        </w:tc>
        <w:tc>
          <w:tcPr>
            <w:tcW w:w="999" w:type="dxa"/>
            <w:gridSpan w:val="3"/>
            <w:tcBorders>
              <w:top w:val="doub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850" w:type="dxa"/>
            <w:gridSpan w:val="4"/>
            <w:tcBorders>
              <w:top w:val="doub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79" w:type="dxa"/>
            <w:gridSpan w:val="3"/>
            <w:tcBorders>
              <w:top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1500,00</w:t>
            </w:r>
          </w:p>
        </w:tc>
        <w:tc>
          <w:tcPr>
            <w:tcW w:w="1000" w:type="dxa"/>
            <w:gridSpan w:val="3"/>
            <w:tcBorders>
              <w:top w:val="doub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845" w:type="dxa"/>
            <w:gridSpan w:val="3"/>
            <w:tcBorders>
              <w:top w:val="doub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97" w:type="dxa"/>
            <w:gridSpan w:val="4"/>
            <w:tcBorders>
              <w:top w:val="double" w:sz="4" w:space="0" w:color="auto"/>
            </w:tcBorders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Передеренко М.С. - Главный врач МБУЗ «Каргасокская ЦРБ»;</w:t>
            </w:r>
          </w:p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Муниципально</w:t>
            </w:r>
            <w:r w:rsidRPr="00DB2D29">
              <w:rPr>
                <w:rFonts w:ascii="Arial" w:hAnsi="Arial" w:cs="Arial"/>
                <w:color w:val="FF0000"/>
              </w:rPr>
              <w:lastRenderedPageBreak/>
              <w:t>е казенное учреждение «Управление жилищно-коммунального хозяйства и капитального строительства» МО «Каргасокский район»</w:t>
            </w:r>
          </w:p>
        </w:tc>
        <w:tc>
          <w:tcPr>
            <w:tcW w:w="1555" w:type="dxa"/>
            <w:gridSpan w:val="2"/>
            <w:tcBorders>
              <w:top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lastRenderedPageBreak/>
              <w:t>1</w:t>
            </w:r>
          </w:p>
        </w:tc>
      </w:tr>
      <w:tr w:rsidR="00F0519B" w:rsidRPr="00DB2D29" w:rsidTr="002E3621">
        <w:tblPrEx>
          <w:jc w:val="left"/>
        </w:tblPrEx>
        <w:trPr>
          <w:gridBefore w:val="1"/>
          <w:gridAfter w:val="1"/>
          <w:wBefore w:w="102" w:type="dxa"/>
          <w:wAfter w:w="63" w:type="dxa"/>
        </w:trPr>
        <w:tc>
          <w:tcPr>
            <w:tcW w:w="1257" w:type="dxa"/>
            <w:gridSpan w:val="3"/>
            <w:tcBorders>
              <w:bottom w:val="nil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557" w:type="dxa"/>
            <w:gridSpan w:val="4"/>
            <w:tcBorders>
              <w:bottom w:val="nil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843" w:type="dxa"/>
            <w:gridSpan w:val="4"/>
            <w:tcBorders>
              <w:bottom w:val="double" w:sz="4" w:space="0" w:color="auto"/>
            </w:tcBorders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Реконструкция здания фельдшерско-акушерского пункта п. Сосновка</w:t>
            </w:r>
          </w:p>
        </w:tc>
        <w:tc>
          <w:tcPr>
            <w:tcW w:w="1276" w:type="dxa"/>
            <w:gridSpan w:val="4"/>
            <w:tcBorders>
              <w:bottom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2015</w:t>
            </w:r>
          </w:p>
        </w:tc>
        <w:tc>
          <w:tcPr>
            <w:tcW w:w="1423" w:type="dxa"/>
            <w:gridSpan w:val="4"/>
            <w:tcBorders>
              <w:bottom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1200,00</w:t>
            </w:r>
          </w:p>
        </w:tc>
        <w:tc>
          <w:tcPr>
            <w:tcW w:w="999" w:type="dxa"/>
            <w:gridSpan w:val="3"/>
            <w:tcBorders>
              <w:bottom w:val="doub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850" w:type="dxa"/>
            <w:gridSpan w:val="4"/>
            <w:tcBorders>
              <w:bottom w:val="doub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79" w:type="dxa"/>
            <w:gridSpan w:val="3"/>
            <w:tcBorders>
              <w:bottom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1200,00</w:t>
            </w:r>
          </w:p>
        </w:tc>
        <w:tc>
          <w:tcPr>
            <w:tcW w:w="1000" w:type="dxa"/>
            <w:gridSpan w:val="3"/>
            <w:tcBorders>
              <w:bottom w:val="doub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851" w:type="dxa"/>
            <w:gridSpan w:val="4"/>
            <w:tcBorders>
              <w:bottom w:val="doub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91" w:type="dxa"/>
            <w:gridSpan w:val="3"/>
            <w:tcBorders>
              <w:bottom w:val="double" w:sz="4" w:space="0" w:color="auto"/>
            </w:tcBorders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Передеренко М.С. - Главный врач МБУЗ «Каргасокская ЦРБ»;</w:t>
            </w:r>
          </w:p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 xml:space="preserve">Муниципальное казенное учреждение «Управление жилищно-коммунального хозяйства и капитального строительства» МО «Каргасокский </w:t>
            </w:r>
            <w:r w:rsidRPr="00DB2D29">
              <w:rPr>
                <w:rFonts w:ascii="Arial" w:hAnsi="Arial" w:cs="Arial"/>
                <w:color w:val="FF0000"/>
              </w:rPr>
              <w:lastRenderedPageBreak/>
              <w:t>район»</w:t>
            </w:r>
          </w:p>
        </w:tc>
        <w:tc>
          <w:tcPr>
            <w:tcW w:w="1555" w:type="dxa"/>
            <w:gridSpan w:val="2"/>
            <w:tcBorders>
              <w:bottom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lastRenderedPageBreak/>
              <w:t>1</w:t>
            </w:r>
          </w:p>
        </w:tc>
      </w:tr>
      <w:tr w:rsidR="00F0519B" w:rsidRPr="00DB2D29" w:rsidTr="002E3621">
        <w:tblPrEx>
          <w:jc w:val="left"/>
        </w:tblPrEx>
        <w:trPr>
          <w:gridBefore w:val="1"/>
          <w:gridAfter w:val="1"/>
          <w:wBefore w:w="102" w:type="dxa"/>
          <w:wAfter w:w="63" w:type="dxa"/>
          <w:trHeight w:val="1084"/>
        </w:trPr>
        <w:tc>
          <w:tcPr>
            <w:tcW w:w="1257" w:type="dxa"/>
            <w:gridSpan w:val="3"/>
            <w:vMerge w:val="restart"/>
            <w:tcBorders>
              <w:top w:val="nil"/>
              <w:bottom w:val="sing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557" w:type="dxa"/>
            <w:gridSpan w:val="4"/>
            <w:vMerge w:val="restart"/>
            <w:tcBorders>
              <w:top w:val="nil"/>
              <w:bottom w:val="sing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843" w:type="dxa"/>
            <w:gridSpan w:val="4"/>
            <w:vMerge w:val="restar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Благоустройство территории с устройством малых архитектурных форм (м2) МБУЗ «Каргасокская ЦРБ»</w:t>
            </w:r>
          </w:p>
        </w:tc>
        <w:tc>
          <w:tcPr>
            <w:tcW w:w="1276" w:type="dxa"/>
            <w:gridSpan w:val="4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2014</w:t>
            </w:r>
          </w:p>
        </w:tc>
        <w:tc>
          <w:tcPr>
            <w:tcW w:w="1423" w:type="dxa"/>
            <w:gridSpan w:val="4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11887,57</w:t>
            </w:r>
          </w:p>
        </w:tc>
        <w:tc>
          <w:tcPr>
            <w:tcW w:w="999" w:type="dxa"/>
            <w:gridSpan w:val="3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850" w:type="dxa"/>
            <w:gridSpan w:val="4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79" w:type="dxa"/>
            <w:gridSpan w:val="3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11887,57</w:t>
            </w:r>
          </w:p>
        </w:tc>
        <w:tc>
          <w:tcPr>
            <w:tcW w:w="1000" w:type="dxa"/>
            <w:gridSpan w:val="3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851" w:type="dxa"/>
            <w:gridSpan w:val="4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91" w:type="dxa"/>
            <w:gridSpan w:val="3"/>
            <w:vMerge w:val="restar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Кноль А.Е. - заместитель Главного врача по административно-хозяйственной части МБУЗ «Каргасокская ЦРБ»</w:t>
            </w:r>
          </w:p>
        </w:tc>
        <w:tc>
          <w:tcPr>
            <w:tcW w:w="1555" w:type="dxa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4100</w:t>
            </w:r>
          </w:p>
        </w:tc>
      </w:tr>
      <w:tr w:rsidR="00F0519B" w:rsidRPr="00DB2D29" w:rsidTr="002E3621">
        <w:tblPrEx>
          <w:jc w:val="left"/>
        </w:tblPrEx>
        <w:trPr>
          <w:gridBefore w:val="1"/>
          <w:gridAfter w:val="1"/>
          <w:wBefore w:w="102" w:type="dxa"/>
          <w:wAfter w:w="63" w:type="dxa"/>
          <w:trHeight w:val="1081"/>
        </w:trPr>
        <w:tc>
          <w:tcPr>
            <w:tcW w:w="1257" w:type="dxa"/>
            <w:gridSpan w:val="3"/>
            <w:vMerge/>
            <w:tcBorders>
              <w:bottom w:val="nil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557" w:type="dxa"/>
            <w:gridSpan w:val="4"/>
            <w:vMerge/>
            <w:tcBorders>
              <w:bottom w:val="nil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843" w:type="dxa"/>
            <w:gridSpan w:val="4"/>
            <w:vMerge/>
            <w:tcBorders>
              <w:bottom w:val="double" w:sz="4" w:space="0" w:color="auto"/>
            </w:tcBorders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76" w:type="dxa"/>
            <w:gridSpan w:val="4"/>
            <w:tcBorders>
              <w:bottom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2015</w:t>
            </w:r>
          </w:p>
        </w:tc>
        <w:tc>
          <w:tcPr>
            <w:tcW w:w="1423" w:type="dxa"/>
            <w:gridSpan w:val="4"/>
            <w:tcBorders>
              <w:bottom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2000,00</w:t>
            </w:r>
          </w:p>
        </w:tc>
        <w:tc>
          <w:tcPr>
            <w:tcW w:w="999" w:type="dxa"/>
            <w:gridSpan w:val="3"/>
            <w:tcBorders>
              <w:bottom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850" w:type="dxa"/>
            <w:gridSpan w:val="4"/>
            <w:tcBorders>
              <w:bottom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79" w:type="dxa"/>
            <w:gridSpan w:val="3"/>
            <w:tcBorders>
              <w:bottom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2000,00</w:t>
            </w:r>
          </w:p>
        </w:tc>
        <w:tc>
          <w:tcPr>
            <w:tcW w:w="1000" w:type="dxa"/>
            <w:gridSpan w:val="3"/>
            <w:tcBorders>
              <w:bottom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851" w:type="dxa"/>
            <w:gridSpan w:val="4"/>
            <w:tcBorders>
              <w:bottom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91" w:type="dxa"/>
            <w:gridSpan w:val="3"/>
            <w:vMerge/>
            <w:tcBorders>
              <w:bottom w:val="double" w:sz="4" w:space="0" w:color="auto"/>
            </w:tcBorders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555" w:type="dxa"/>
            <w:gridSpan w:val="2"/>
            <w:tcBorders>
              <w:bottom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575</w:t>
            </w:r>
          </w:p>
        </w:tc>
      </w:tr>
      <w:tr w:rsidR="00F0519B" w:rsidRPr="00DB2D29" w:rsidTr="002E3621">
        <w:tblPrEx>
          <w:jc w:val="left"/>
        </w:tblPrEx>
        <w:trPr>
          <w:gridBefore w:val="1"/>
          <w:gridAfter w:val="1"/>
          <w:wBefore w:w="102" w:type="dxa"/>
          <w:wAfter w:w="63" w:type="dxa"/>
          <w:trHeight w:val="537"/>
        </w:trPr>
        <w:tc>
          <w:tcPr>
            <w:tcW w:w="1257" w:type="dxa"/>
            <w:gridSpan w:val="3"/>
            <w:tcBorders>
              <w:top w:val="nil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557" w:type="dxa"/>
            <w:gridSpan w:val="4"/>
            <w:tcBorders>
              <w:top w:val="nil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843" w:type="dxa"/>
            <w:gridSpan w:val="4"/>
            <w:tcBorders>
              <w:top w:val="double" w:sz="4" w:space="0" w:color="auto"/>
            </w:tcBorders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Строительство дополнительного бокса к гаражу МБУЗ «Каргасокская ЦРБ»</w:t>
            </w:r>
          </w:p>
        </w:tc>
        <w:tc>
          <w:tcPr>
            <w:tcW w:w="1276" w:type="dxa"/>
            <w:gridSpan w:val="4"/>
            <w:tcBorders>
              <w:top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2015</w:t>
            </w:r>
          </w:p>
        </w:tc>
        <w:tc>
          <w:tcPr>
            <w:tcW w:w="1423" w:type="dxa"/>
            <w:gridSpan w:val="4"/>
            <w:tcBorders>
              <w:top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5000,00</w:t>
            </w:r>
          </w:p>
        </w:tc>
        <w:tc>
          <w:tcPr>
            <w:tcW w:w="999" w:type="dxa"/>
            <w:gridSpan w:val="3"/>
            <w:tcBorders>
              <w:top w:val="doub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850" w:type="dxa"/>
            <w:gridSpan w:val="4"/>
            <w:tcBorders>
              <w:top w:val="doub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79" w:type="dxa"/>
            <w:gridSpan w:val="3"/>
            <w:tcBorders>
              <w:top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5000,00</w:t>
            </w:r>
          </w:p>
        </w:tc>
        <w:tc>
          <w:tcPr>
            <w:tcW w:w="1000" w:type="dxa"/>
            <w:gridSpan w:val="3"/>
            <w:tcBorders>
              <w:top w:val="doub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851" w:type="dxa"/>
            <w:gridSpan w:val="4"/>
            <w:tcBorders>
              <w:top w:val="doub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91" w:type="dxa"/>
            <w:gridSpan w:val="3"/>
            <w:tcBorders>
              <w:top w:val="double" w:sz="4" w:space="0" w:color="auto"/>
            </w:tcBorders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Муниципальное казенное учреждение «Управление жилищно-коммунального хозяйства и капитального строительства» МО «Каргасокский район»</w:t>
            </w:r>
          </w:p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 xml:space="preserve">Кноль А.Е. - заместитель Главного врача по </w:t>
            </w:r>
            <w:r w:rsidRPr="00DB2D29">
              <w:rPr>
                <w:rFonts w:ascii="Arial" w:hAnsi="Arial" w:cs="Arial"/>
                <w:color w:val="FF0000"/>
              </w:rPr>
              <w:lastRenderedPageBreak/>
              <w:t>административно-хозяйственной части МБУЗ «Каргасокская ЦРБ»</w:t>
            </w:r>
          </w:p>
        </w:tc>
        <w:tc>
          <w:tcPr>
            <w:tcW w:w="1555" w:type="dxa"/>
            <w:gridSpan w:val="2"/>
            <w:tcBorders>
              <w:top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lastRenderedPageBreak/>
              <w:t>1</w:t>
            </w:r>
          </w:p>
        </w:tc>
      </w:tr>
      <w:tr w:rsidR="001D13D0" w:rsidRPr="00DB2D29" w:rsidTr="002E3621">
        <w:tblPrEx>
          <w:jc w:val="left"/>
        </w:tblPrEx>
        <w:trPr>
          <w:gridBefore w:val="2"/>
          <w:wBefore w:w="109" w:type="dxa"/>
          <w:trHeight w:val="1918"/>
        </w:trPr>
        <w:tc>
          <w:tcPr>
            <w:tcW w:w="1270" w:type="dxa"/>
            <w:gridSpan w:val="3"/>
            <w:vMerge w:val="restart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563" w:type="dxa"/>
            <w:gridSpan w:val="4"/>
            <w:vMerge w:val="restart"/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b/>
                <w:color w:val="FF0000"/>
              </w:rPr>
            </w:pPr>
            <w:r w:rsidRPr="00DB2D29">
              <w:rPr>
                <w:rFonts w:ascii="Arial" w:hAnsi="Arial" w:cs="Arial"/>
                <w:b/>
                <w:color w:val="FF0000"/>
              </w:rPr>
              <w:t>Задача 3.</w:t>
            </w:r>
          </w:p>
          <w:p w:rsidR="001D13D0" w:rsidRPr="00DB2D29" w:rsidRDefault="001D13D0" w:rsidP="001D13D0">
            <w:pPr>
              <w:rPr>
                <w:rFonts w:ascii="Arial" w:hAnsi="Arial" w:cs="Arial"/>
                <w:b/>
                <w:color w:val="FF0000"/>
              </w:rPr>
            </w:pPr>
            <w:r w:rsidRPr="00DB2D29">
              <w:rPr>
                <w:rFonts w:ascii="Arial" w:hAnsi="Arial" w:cs="Arial"/>
                <w:b/>
                <w:color w:val="FF0000"/>
              </w:rPr>
              <w:t>Оснащение медицинским оборудованием и мебелью, недостающих для соблюдения санитарно-эпидемиологических норм и выполнения порядков и стандарто</w:t>
            </w:r>
            <w:r w:rsidRPr="00DB2D29">
              <w:rPr>
                <w:rFonts w:ascii="Arial" w:hAnsi="Arial" w:cs="Arial"/>
                <w:b/>
                <w:color w:val="FF0000"/>
              </w:rPr>
              <w:lastRenderedPageBreak/>
              <w:t>в оказания медицинской помощи</w:t>
            </w:r>
          </w:p>
        </w:tc>
        <w:tc>
          <w:tcPr>
            <w:tcW w:w="1800" w:type="dxa"/>
            <w:gridSpan w:val="2"/>
            <w:vMerge w:val="restart"/>
            <w:vAlign w:val="center"/>
          </w:tcPr>
          <w:p w:rsidR="001D13D0" w:rsidRPr="00DB2D29" w:rsidRDefault="001D13D0" w:rsidP="001D13D0">
            <w:pPr>
              <w:snapToGrid w:val="0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lastRenderedPageBreak/>
              <w:t>Приобретение медицинского оборудования    и медицинской мебели для  фельдшерско-акушерских пунктов и Амбулаторий п. Средний Васюган п. Новый Васюган (кол-во ФАП и амбулаторий)</w:t>
            </w:r>
          </w:p>
        </w:tc>
        <w:tc>
          <w:tcPr>
            <w:tcW w:w="1323" w:type="dxa"/>
            <w:gridSpan w:val="6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2011</w:t>
            </w:r>
          </w:p>
        </w:tc>
        <w:tc>
          <w:tcPr>
            <w:tcW w:w="1377" w:type="dxa"/>
            <w:gridSpan w:val="2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1</w:t>
            </w:r>
            <w:r w:rsidRPr="00DB2D29">
              <w:rPr>
                <w:rFonts w:ascii="Arial" w:hAnsi="Arial" w:cs="Arial"/>
                <w:color w:val="FF0000"/>
                <w:lang w:val="en-US"/>
              </w:rPr>
              <w:t>2</w:t>
            </w:r>
            <w:r w:rsidRPr="00DB2D29">
              <w:rPr>
                <w:rFonts w:ascii="Arial" w:hAnsi="Arial" w:cs="Arial"/>
                <w:color w:val="FF0000"/>
              </w:rPr>
              <w:t>66,8</w:t>
            </w:r>
          </w:p>
        </w:tc>
        <w:tc>
          <w:tcPr>
            <w:tcW w:w="1033" w:type="dxa"/>
            <w:gridSpan w:val="5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850" w:type="dxa"/>
            <w:gridSpan w:val="4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1</w:t>
            </w:r>
            <w:r w:rsidRPr="00DB2D29">
              <w:rPr>
                <w:rFonts w:ascii="Arial" w:hAnsi="Arial" w:cs="Arial"/>
                <w:color w:val="FF0000"/>
                <w:lang w:val="en-US"/>
              </w:rPr>
              <w:t>2</w:t>
            </w:r>
            <w:r w:rsidRPr="00DB2D29">
              <w:rPr>
                <w:rFonts w:ascii="Arial" w:hAnsi="Arial" w:cs="Arial"/>
                <w:color w:val="FF0000"/>
              </w:rPr>
              <w:t>6</w:t>
            </w:r>
            <w:r w:rsidRPr="00DB2D29">
              <w:rPr>
                <w:rFonts w:ascii="Arial" w:hAnsi="Arial" w:cs="Arial"/>
                <w:color w:val="FF0000"/>
                <w:lang w:val="en-US"/>
              </w:rPr>
              <w:t>6</w:t>
            </w:r>
            <w:r w:rsidRPr="00DB2D29">
              <w:rPr>
                <w:rFonts w:ascii="Arial" w:hAnsi="Arial" w:cs="Arial"/>
                <w:color w:val="FF0000"/>
              </w:rPr>
              <w:t>,8</w:t>
            </w:r>
          </w:p>
        </w:tc>
        <w:tc>
          <w:tcPr>
            <w:tcW w:w="985" w:type="dxa"/>
            <w:gridSpan w:val="2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858" w:type="dxa"/>
            <w:gridSpan w:val="5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4" w:type="dxa"/>
            <w:gridSpan w:val="2"/>
            <w:vMerge w:val="restart"/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Габидулин Р.М. - заместитель Главного врача по медицинскому обслуживанию населения МБУЗ «Каргасокская ЦРБ»</w:t>
            </w:r>
          </w:p>
        </w:tc>
        <w:tc>
          <w:tcPr>
            <w:tcW w:w="1618" w:type="dxa"/>
            <w:gridSpan w:val="3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23</w:t>
            </w:r>
          </w:p>
        </w:tc>
      </w:tr>
      <w:tr w:rsidR="001D13D0" w:rsidRPr="00DB2D29" w:rsidTr="002E3621">
        <w:tblPrEx>
          <w:jc w:val="left"/>
        </w:tblPrEx>
        <w:trPr>
          <w:gridBefore w:val="2"/>
          <w:wBefore w:w="109" w:type="dxa"/>
          <w:trHeight w:val="1253"/>
        </w:trPr>
        <w:tc>
          <w:tcPr>
            <w:tcW w:w="1270" w:type="dxa"/>
            <w:gridSpan w:val="3"/>
            <w:vMerge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563" w:type="dxa"/>
            <w:gridSpan w:val="4"/>
            <w:vMerge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1D13D0" w:rsidRPr="00DB2D29" w:rsidRDefault="001D13D0" w:rsidP="001D13D0">
            <w:pPr>
              <w:snapToGrid w:val="0"/>
              <w:rPr>
                <w:rFonts w:ascii="Arial" w:hAnsi="Arial" w:cs="Arial"/>
                <w:color w:val="FF0000"/>
              </w:rPr>
            </w:pPr>
          </w:p>
        </w:tc>
        <w:tc>
          <w:tcPr>
            <w:tcW w:w="1323" w:type="dxa"/>
            <w:gridSpan w:val="6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2012</w:t>
            </w:r>
          </w:p>
        </w:tc>
        <w:tc>
          <w:tcPr>
            <w:tcW w:w="1377" w:type="dxa"/>
            <w:gridSpan w:val="2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4587,3</w:t>
            </w:r>
          </w:p>
        </w:tc>
        <w:tc>
          <w:tcPr>
            <w:tcW w:w="1033" w:type="dxa"/>
            <w:gridSpan w:val="5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850" w:type="dxa"/>
            <w:gridSpan w:val="4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4587,3</w:t>
            </w:r>
          </w:p>
        </w:tc>
        <w:tc>
          <w:tcPr>
            <w:tcW w:w="985" w:type="dxa"/>
            <w:gridSpan w:val="2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858" w:type="dxa"/>
            <w:gridSpan w:val="5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4" w:type="dxa"/>
            <w:gridSpan w:val="2"/>
            <w:vMerge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618" w:type="dxa"/>
            <w:gridSpan w:val="3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  <w:lang w:val="en-US"/>
              </w:rPr>
            </w:pPr>
            <w:r w:rsidRPr="00DB2D29">
              <w:rPr>
                <w:rFonts w:ascii="Arial" w:hAnsi="Arial" w:cs="Arial"/>
                <w:color w:val="FF0000"/>
                <w:lang w:val="en-US"/>
              </w:rPr>
              <w:t>25</w:t>
            </w:r>
          </w:p>
        </w:tc>
      </w:tr>
      <w:tr w:rsidR="001D13D0" w:rsidRPr="00DB2D29" w:rsidTr="002E3621">
        <w:tblPrEx>
          <w:jc w:val="left"/>
        </w:tblPrEx>
        <w:trPr>
          <w:gridBefore w:val="2"/>
          <w:wBefore w:w="109" w:type="dxa"/>
          <w:trHeight w:val="1026"/>
        </w:trPr>
        <w:tc>
          <w:tcPr>
            <w:tcW w:w="1270" w:type="dxa"/>
            <w:gridSpan w:val="3"/>
            <w:vMerge w:val="restart"/>
            <w:tcBorders>
              <w:top w:val="nil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563" w:type="dxa"/>
            <w:gridSpan w:val="4"/>
            <w:vMerge w:val="restart"/>
            <w:tcBorders>
              <w:top w:val="nil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800" w:type="dxa"/>
            <w:gridSpan w:val="2"/>
            <w:vMerge w:val="restart"/>
            <w:tcBorders>
              <w:top w:val="double" w:sz="4" w:space="0" w:color="auto"/>
            </w:tcBorders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Приобретение  рентгенодиагностического комплекса АПОЛЛО ДРФ</w:t>
            </w:r>
            <w:r w:rsidRPr="00DB2D29">
              <w:rPr>
                <w:rFonts w:ascii="Arial" w:hAnsi="Arial" w:cs="Arial"/>
                <w:b/>
                <w:bCs/>
                <w:color w:val="FF0000"/>
              </w:rPr>
              <w:t xml:space="preserve">   (п.Новый Васюган, Каргасок)</w:t>
            </w:r>
          </w:p>
        </w:tc>
        <w:tc>
          <w:tcPr>
            <w:tcW w:w="1323" w:type="dxa"/>
            <w:gridSpan w:val="6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2011</w:t>
            </w:r>
          </w:p>
        </w:tc>
        <w:tc>
          <w:tcPr>
            <w:tcW w:w="1377" w:type="dxa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  <w:lang w:val="en-US"/>
              </w:rPr>
            </w:pPr>
            <w:r w:rsidRPr="00DB2D29">
              <w:rPr>
                <w:rFonts w:ascii="Arial" w:hAnsi="Arial" w:cs="Arial"/>
                <w:color w:val="FF0000"/>
                <w:lang w:val="en-US"/>
              </w:rPr>
              <w:t>225</w:t>
            </w:r>
            <w:r w:rsidRPr="00DB2D29">
              <w:rPr>
                <w:rFonts w:ascii="Arial" w:hAnsi="Arial" w:cs="Arial"/>
                <w:color w:val="FF0000"/>
              </w:rPr>
              <w:t>0,</w:t>
            </w:r>
            <w:r w:rsidRPr="00DB2D29">
              <w:rPr>
                <w:rFonts w:ascii="Arial" w:hAnsi="Arial" w:cs="Arial"/>
                <w:color w:val="FF0000"/>
                <w:lang w:val="en-US"/>
              </w:rPr>
              <w:t>00</w:t>
            </w:r>
          </w:p>
        </w:tc>
        <w:tc>
          <w:tcPr>
            <w:tcW w:w="1033" w:type="dxa"/>
            <w:gridSpan w:val="5"/>
            <w:tcBorders>
              <w:top w:val="double" w:sz="4" w:space="0" w:color="auto"/>
              <w:bottom w:val="sing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850" w:type="dxa"/>
            <w:gridSpan w:val="4"/>
            <w:tcBorders>
              <w:top w:val="double" w:sz="4" w:space="0" w:color="auto"/>
              <w:bottom w:val="sing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76" w:type="dxa"/>
            <w:gridSpan w:val="3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2250,00</w:t>
            </w:r>
          </w:p>
        </w:tc>
        <w:tc>
          <w:tcPr>
            <w:tcW w:w="985" w:type="dxa"/>
            <w:gridSpan w:val="2"/>
            <w:tcBorders>
              <w:top w:val="double" w:sz="4" w:space="0" w:color="auto"/>
              <w:bottom w:val="sing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858" w:type="dxa"/>
            <w:gridSpan w:val="5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op w:val="double" w:sz="4" w:space="0" w:color="auto"/>
            </w:tcBorders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Аришин С.К. - заместитель Главного врача по лечебной работе МБУЗ «Каргасокская ЦРБ»</w:t>
            </w:r>
          </w:p>
        </w:tc>
        <w:tc>
          <w:tcPr>
            <w:tcW w:w="1618" w:type="dxa"/>
            <w:gridSpan w:val="3"/>
            <w:tcBorders>
              <w:top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1</w:t>
            </w:r>
          </w:p>
        </w:tc>
      </w:tr>
      <w:tr w:rsidR="001D13D0" w:rsidRPr="00DB2D29" w:rsidTr="002E3621">
        <w:tblPrEx>
          <w:jc w:val="left"/>
        </w:tblPrEx>
        <w:trPr>
          <w:gridBefore w:val="2"/>
          <w:wBefore w:w="109" w:type="dxa"/>
          <w:trHeight w:val="716"/>
        </w:trPr>
        <w:tc>
          <w:tcPr>
            <w:tcW w:w="1270" w:type="dxa"/>
            <w:gridSpan w:val="3"/>
            <w:vMerge/>
            <w:tcBorders>
              <w:bottom w:val="nil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563" w:type="dxa"/>
            <w:gridSpan w:val="4"/>
            <w:vMerge/>
            <w:tcBorders>
              <w:bottom w:val="nil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800" w:type="dxa"/>
            <w:gridSpan w:val="2"/>
            <w:vMerge/>
            <w:tcBorders>
              <w:bottom w:val="double" w:sz="4" w:space="0" w:color="auto"/>
            </w:tcBorders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323" w:type="dxa"/>
            <w:gridSpan w:val="6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  <w:lang w:val="en-US"/>
              </w:rPr>
              <w:t>201</w:t>
            </w:r>
            <w:r w:rsidRPr="00DB2D29">
              <w:rPr>
                <w:rFonts w:ascii="Arial" w:hAnsi="Arial" w:cs="Arial"/>
                <w:color w:val="FF0000"/>
              </w:rPr>
              <w:t>3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10750,0</w:t>
            </w:r>
          </w:p>
        </w:tc>
        <w:tc>
          <w:tcPr>
            <w:tcW w:w="1033" w:type="dxa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8026,00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858" w:type="dxa"/>
            <w:gridSpan w:val="5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2724,0</w:t>
            </w:r>
          </w:p>
        </w:tc>
        <w:tc>
          <w:tcPr>
            <w:tcW w:w="1984" w:type="dxa"/>
            <w:gridSpan w:val="2"/>
            <w:vMerge/>
            <w:tcBorders>
              <w:bottom w:val="double" w:sz="4" w:space="0" w:color="auto"/>
            </w:tcBorders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618" w:type="dxa"/>
            <w:gridSpan w:val="3"/>
            <w:tcBorders>
              <w:bottom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  <w:lang w:val="en-US"/>
              </w:rPr>
            </w:pPr>
            <w:r w:rsidRPr="00DB2D29">
              <w:rPr>
                <w:rFonts w:ascii="Arial" w:hAnsi="Arial" w:cs="Arial"/>
                <w:color w:val="FF0000"/>
                <w:lang w:val="en-US"/>
              </w:rPr>
              <w:t>1</w:t>
            </w:r>
          </w:p>
        </w:tc>
      </w:tr>
      <w:tr w:rsidR="001D13D0" w:rsidRPr="00DB2D29" w:rsidTr="002E3621">
        <w:tblPrEx>
          <w:jc w:val="left"/>
        </w:tblPrEx>
        <w:trPr>
          <w:gridBefore w:val="2"/>
          <w:wBefore w:w="109" w:type="dxa"/>
          <w:trHeight w:val="940"/>
        </w:trPr>
        <w:tc>
          <w:tcPr>
            <w:tcW w:w="1270" w:type="dxa"/>
            <w:gridSpan w:val="3"/>
            <w:vMerge w:val="restart"/>
            <w:tcBorders>
              <w:top w:val="nil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563" w:type="dxa"/>
            <w:gridSpan w:val="4"/>
            <w:vMerge w:val="restart"/>
            <w:tcBorders>
              <w:top w:val="nil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800" w:type="dxa"/>
            <w:gridSpan w:val="2"/>
            <w:vMerge w:val="restart"/>
            <w:tcBorders>
              <w:top w:val="double" w:sz="4" w:space="0" w:color="auto"/>
            </w:tcBorders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Монтаж и установка приточной и вытяжной вентиляции в лечебных корпусах №1 и №2</w:t>
            </w:r>
          </w:p>
        </w:tc>
        <w:tc>
          <w:tcPr>
            <w:tcW w:w="1323" w:type="dxa"/>
            <w:gridSpan w:val="6"/>
            <w:tcBorders>
              <w:top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2011</w:t>
            </w:r>
          </w:p>
        </w:tc>
        <w:tc>
          <w:tcPr>
            <w:tcW w:w="1377" w:type="dxa"/>
            <w:gridSpan w:val="2"/>
            <w:tcBorders>
              <w:top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799,8</w:t>
            </w:r>
          </w:p>
        </w:tc>
        <w:tc>
          <w:tcPr>
            <w:tcW w:w="1033" w:type="dxa"/>
            <w:gridSpan w:val="5"/>
            <w:tcBorders>
              <w:top w:val="doub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850" w:type="dxa"/>
            <w:gridSpan w:val="4"/>
            <w:tcBorders>
              <w:top w:val="doub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76" w:type="dxa"/>
            <w:gridSpan w:val="3"/>
            <w:tcBorders>
              <w:top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799,8</w:t>
            </w:r>
          </w:p>
        </w:tc>
        <w:tc>
          <w:tcPr>
            <w:tcW w:w="985" w:type="dxa"/>
            <w:gridSpan w:val="2"/>
            <w:tcBorders>
              <w:top w:val="doub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858" w:type="dxa"/>
            <w:gridSpan w:val="5"/>
            <w:tcBorders>
              <w:top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op w:val="double" w:sz="4" w:space="0" w:color="auto"/>
            </w:tcBorders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Кноль А.Е. - заместитель Главного врача по административно-хозяйственной части МБУЗ «Каргасокская ЦРБ»</w:t>
            </w:r>
          </w:p>
        </w:tc>
        <w:tc>
          <w:tcPr>
            <w:tcW w:w="1618" w:type="dxa"/>
            <w:gridSpan w:val="3"/>
            <w:tcBorders>
              <w:top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1</w:t>
            </w:r>
          </w:p>
        </w:tc>
      </w:tr>
      <w:tr w:rsidR="001D13D0" w:rsidRPr="00DB2D29" w:rsidTr="002E3621">
        <w:tblPrEx>
          <w:jc w:val="left"/>
        </w:tblPrEx>
        <w:trPr>
          <w:gridBefore w:val="2"/>
          <w:wBefore w:w="109" w:type="dxa"/>
          <w:trHeight w:val="880"/>
        </w:trPr>
        <w:tc>
          <w:tcPr>
            <w:tcW w:w="1270" w:type="dxa"/>
            <w:gridSpan w:val="3"/>
            <w:vMerge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563" w:type="dxa"/>
            <w:gridSpan w:val="4"/>
            <w:vMerge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323" w:type="dxa"/>
            <w:gridSpan w:val="6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2012</w:t>
            </w:r>
          </w:p>
        </w:tc>
        <w:tc>
          <w:tcPr>
            <w:tcW w:w="1377" w:type="dxa"/>
            <w:gridSpan w:val="2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800,00</w:t>
            </w:r>
          </w:p>
        </w:tc>
        <w:tc>
          <w:tcPr>
            <w:tcW w:w="1033" w:type="dxa"/>
            <w:gridSpan w:val="5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850" w:type="dxa"/>
            <w:gridSpan w:val="4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800,00</w:t>
            </w:r>
          </w:p>
        </w:tc>
        <w:tc>
          <w:tcPr>
            <w:tcW w:w="985" w:type="dxa"/>
            <w:gridSpan w:val="2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858" w:type="dxa"/>
            <w:gridSpan w:val="5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618" w:type="dxa"/>
            <w:gridSpan w:val="3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1</w:t>
            </w:r>
          </w:p>
        </w:tc>
      </w:tr>
      <w:tr w:rsidR="001D13D0" w:rsidRPr="00DB2D29" w:rsidTr="002E3621">
        <w:tblPrEx>
          <w:jc w:val="left"/>
        </w:tblPrEx>
        <w:trPr>
          <w:gridBefore w:val="2"/>
          <w:gridAfter w:val="1"/>
          <w:wBefore w:w="109" w:type="dxa"/>
          <w:wAfter w:w="59" w:type="dxa"/>
        </w:trPr>
        <w:tc>
          <w:tcPr>
            <w:tcW w:w="1270" w:type="dxa"/>
            <w:gridSpan w:val="3"/>
            <w:tcBorders>
              <w:bottom w:val="nil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563" w:type="dxa"/>
            <w:gridSpan w:val="4"/>
            <w:tcBorders>
              <w:bottom w:val="nil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847" w:type="dxa"/>
            <w:gridSpan w:val="4"/>
            <w:tcBorders>
              <w:bottom w:val="double" w:sz="4" w:space="0" w:color="auto"/>
            </w:tcBorders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 xml:space="preserve">Оснащение выездной </w:t>
            </w:r>
            <w:r w:rsidRPr="00DB2D29">
              <w:rPr>
                <w:rFonts w:ascii="Arial" w:hAnsi="Arial" w:cs="Arial"/>
                <w:color w:val="FF0000"/>
              </w:rPr>
              <w:lastRenderedPageBreak/>
              <w:t>врачебной бригады медицинским оборудованием (кол-во аппаратов)</w:t>
            </w:r>
          </w:p>
        </w:tc>
        <w:tc>
          <w:tcPr>
            <w:tcW w:w="1276" w:type="dxa"/>
            <w:gridSpan w:val="4"/>
            <w:tcBorders>
              <w:bottom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lastRenderedPageBreak/>
              <w:t>2011</w:t>
            </w:r>
          </w:p>
        </w:tc>
        <w:tc>
          <w:tcPr>
            <w:tcW w:w="1417" w:type="dxa"/>
            <w:gridSpan w:val="4"/>
            <w:tcBorders>
              <w:bottom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490,7</w:t>
            </w:r>
          </w:p>
        </w:tc>
        <w:tc>
          <w:tcPr>
            <w:tcW w:w="993" w:type="dxa"/>
            <w:gridSpan w:val="3"/>
            <w:tcBorders>
              <w:bottom w:val="doub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850" w:type="dxa"/>
            <w:gridSpan w:val="4"/>
            <w:tcBorders>
              <w:bottom w:val="doub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76" w:type="dxa"/>
            <w:gridSpan w:val="3"/>
            <w:tcBorders>
              <w:bottom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490,7</w:t>
            </w:r>
          </w:p>
        </w:tc>
        <w:tc>
          <w:tcPr>
            <w:tcW w:w="992" w:type="dxa"/>
            <w:gridSpan w:val="3"/>
            <w:tcBorders>
              <w:bottom w:val="doub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851" w:type="dxa"/>
            <w:gridSpan w:val="4"/>
            <w:tcBorders>
              <w:bottom w:val="doub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4" w:type="dxa"/>
            <w:gridSpan w:val="2"/>
            <w:tcBorders>
              <w:bottom w:val="double" w:sz="4" w:space="0" w:color="auto"/>
            </w:tcBorders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 xml:space="preserve">Габидулин Р.М. - заместитель </w:t>
            </w:r>
            <w:r w:rsidRPr="00DB2D29">
              <w:rPr>
                <w:rFonts w:ascii="Arial" w:hAnsi="Arial" w:cs="Arial"/>
                <w:color w:val="FF0000"/>
              </w:rPr>
              <w:lastRenderedPageBreak/>
              <w:t>Главного врача по медицинскому обслуживанию населения МБУЗ «Каргасокская ЦРБ»</w:t>
            </w:r>
          </w:p>
        </w:tc>
        <w:tc>
          <w:tcPr>
            <w:tcW w:w="1559" w:type="dxa"/>
            <w:gridSpan w:val="2"/>
            <w:tcBorders>
              <w:bottom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lastRenderedPageBreak/>
              <w:t>5</w:t>
            </w:r>
          </w:p>
        </w:tc>
      </w:tr>
      <w:tr w:rsidR="001D13D0" w:rsidRPr="00DB2D29" w:rsidTr="002E3621">
        <w:tblPrEx>
          <w:jc w:val="left"/>
        </w:tblPrEx>
        <w:trPr>
          <w:gridBefore w:val="2"/>
          <w:gridAfter w:val="1"/>
          <w:wBefore w:w="109" w:type="dxa"/>
          <w:wAfter w:w="59" w:type="dxa"/>
          <w:trHeight w:val="360"/>
        </w:trPr>
        <w:tc>
          <w:tcPr>
            <w:tcW w:w="1270" w:type="dxa"/>
            <w:gridSpan w:val="3"/>
            <w:vMerge w:val="restart"/>
            <w:tcBorders>
              <w:top w:val="nil"/>
              <w:right w:val="sing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563" w:type="dxa"/>
            <w:gridSpan w:val="4"/>
            <w:vMerge w:val="restart"/>
            <w:tcBorders>
              <w:top w:val="nil"/>
              <w:left w:val="sing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847" w:type="dxa"/>
            <w:gridSpan w:val="4"/>
            <w:vMerge w:val="restart"/>
            <w:tcBorders>
              <w:top w:val="double" w:sz="4" w:space="0" w:color="auto"/>
            </w:tcBorders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Приобретение автомобилей скорой медицинской помощи (кол-во) МБУЗ «Каргасокская ЦРБ»</w:t>
            </w:r>
          </w:p>
        </w:tc>
        <w:tc>
          <w:tcPr>
            <w:tcW w:w="1276" w:type="dxa"/>
            <w:gridSpan w:val="4"/>
            <w:tcBorders>
              <w:top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2012</w:t>
            </w:r>
          </w:p>
        </w:tc>
        <w:tc>
          <w:tcPr>
            <w:tcW w:w="1417" w:type="dxa"/>
            <w:gridSpan w:val="4"/>
            <w:tcBorders>
              <w:top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1459,1</w:t>
            </w:r>
          </w:p>
        </w:tc>
        <w:tc>
          <w:tcPr>
            <w:tcW w:w="993" w:type="dxa"/>
            <w:gridSpan w:val="3"/>
            <w:tcBorders>
              <w:top w:val="doub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850" w:type="dxa"/>
            <w:gridSpan w:val="4"/>
            <w:tcBorders>
              <w:top w:val="doub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76" w:type="dxa"/>
            <w:gridSpan w:val="3"/>
            <w:tcBorders>
              <w:top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1459,1</w:t>
            </w:r>
          </w:p>
        </w:tc>
        <w:tc>
          <w:tcPr>
            <w:tcW w:w="992" w:type="dxa"/>
            <w:gridSpan w:val="3"/>
            <w:tcBorders>
              <w:top w:val="doub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851" w:type="dxa"/>
            <w:gridSpan w:val="4"/>
            <w:tcBorders>
              <w:top w:val="doub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op w:val="double" w:sz="4" w:space="0" w:color="auto"/>
            </w:tcBorders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Хлопотной М.В. - начальник гаража МБУЗ «Каргасокская ЦРБ»</w:t>
            </w:r>
          </w:p>
        </w:tc>
        <w:tc>
          <w:tcPr>
            <w:tcW w:w="1559" w:type="dxa"/>
            <w:gridSpan w:val="2"/>
            <w:tcBorders>
              <w:top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2</w:t>
            </w:r>
          </w:p>
        </w:tc>
      </w:tr>
      <w:tr w:rsidR="001D13D0" w:rsidRPr="00DB2D29" w:rsidTr="002E3621">
        <w:tblPrEx>
          <w:jc w:val="left"/>
        </w:tblPrEx>
        <w:trPr>
          <w:gridBefore w:val="2"/>
          <w:gridAfter w:val="1"/>
          <w:wBefore w:w="109" w:type="dxa"/>
          <w:wAfter w:w="59" w:type="dxa"/>
          <w:trHeight w:val="367"/>
        </w:trPr>
        <w:tc>
          <w:tcPr>
            <w:tcW w:w="1270" w:type="dxa"/>
            <w:gridSpan w:val="3"/>
            <w:vMerge/>
            <w:tcBorders>
              <w:right w:val="sing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563" w:type="dxa"/>
            <w:gridSpan w:val="4"/>
            <w:vMerge/>
            <w:tcBorders>
              <w:left w:val="sing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847" w:type="dxa"/>
            <w:gridSpan w:val="4"/>
            <w:vMerge/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76" w:type="dxa"/>
            <w:gridSpan w:val="4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2013</w:t>
            </w:r>
          </w:p>
        </w:tc>
        <w:tc>
          <w:tcPr>
            <w:tcW w:w="1417" w:type="dxa"/>
            <w:gridSpan w:val="4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1</w:t>
            </w:r>
            <w:r w:rsidRPr="00DB2D29">
              <w:rPr>
                <w:rFonts w:ascii="Arial" w:hAnsi="Arial" w:cs="Arial"/>
                <w:color w:val="FF0000"/>
                <w:lang w:val="en-US"/>
              </w:rPr>
              <w:t>443</w:t>
            </w:r>
            <w:r w:rsidRPr="00DB2D29">
              <w:rPr>
                <w:rFonts w:ascii="Arial" w:hAnsi="Arial" w:cs="Arial"/>
                <w:color w:val="FF0000"/>
              </w:rPr>
              <w:t>,00</w:t>
            </w:r>
          </w:p>
        </w:tc>
        <w:tc>
          <w:tcPr>
            <w:tcW w:w="993" w:type="dxa"/>
            <w:gridSpan w:val="3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850" w:type="dxa"/>
            <w:gridSpan w:val="4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1</w:t>
            </w:r>
            <w:r w:rsidRPr="00DB2D29">
              <w:rPr>
                <w:rFonts w:ascii="Arial" w:hAnsi="Arial" w:cs="Arial"/>
                <w:color w:val="FF0000"/>
                <w:lang w:val="en-US"/>
              </w:rPr>
              <w:t>443</w:t>
            </w:r>
            <w:r w:rsidRPr="00DB2D29">
              <w:rPr>
                <w:rFonts w:ascii="Arial" w:hAnsi="Arial" w:cs="Arial"/>
                <w:color w:val="FF0000"/>
              </w:rPr>
              <w:t>,00</w:t>
            </w:r>
          </w:p>
        </w:tc>
        <w:tc>
          <w:tcPr>
            <w:tcW w:w="992" w:type="dxa"/>
            <w:gridSpan w:val="3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851" w:type="dxa"/>
            <w:gridSpan w:val="4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2</w:t>
            </w:r>
          </w:p>
        </w:tc>
      </w:tr>
      <w:tr w:rsidR="001D13D0" w:rsidRPr="00DB2D29" w:rsidTr="002E3621">
        <w:tblPrEx>
          <w:jc w:val="left"/>
        </w:tblPrEx>
        <w:trPr>
          <w:gridBefore w:val="2"/>
          <w:gridAfter w:val="1"/>
          <w:wBefore w:w="109" w:type="dxa"/>
          <w:wAfter w:w="59" w:type="dxa"/>
          <w:trHeight w:val="380"/>
        </w:trPr>
        <w:tc>
          <w:tcPr>
            <w:tcW w:w="1270" w:type="dxa"/>
            <w:gridSpan w:val="3"/>
            <w:vMerge/>
            <w:tcBorders>
              <w:right w:val="sing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563" w:type="dxa"/>
            <w:gridSpan w:val="4"/>
            <w:vMerge/>
            <w:tcBorders>
              <w:left w:val="sing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847" w:type="dxa"/>
            <w:gridSpan w:val="4"/>
            <w:vMerge/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2014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1100,00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1100,00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1</w:t>
            </w:r>
          </w:p>
        </w:tc>
      </w:tr>
      <w:tr w:rsidR="001D13D0" w:rsidRPr="00DB2D29" w:rsidTr="002E3621">
        <w:tblPrEx>
          <w:jc w:val="left"/>
        </w:tblPrEx>
        <w:trPr>
          <w:gridBefore w:val="2"/>
          <w:gridAfter w:val="1"/>
          <w:wBefore w:w="109" w:type="dxa"/>
          <w:wAfter w:w="59" w:type="dxa"/>
          <w:trHeight w:val="400"/>
        </w:trPr>
        <w:tc>
          <w:tcPr>
            <w:tcW w:w="1270" w:type="dxa"/>
            <w:gridSpan w:val="3"/>
            <w:vMerge/>
            <w:tcBorders>
              <w:bottom w:val="nil"/>
              <w:right w:val="sing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563" w:type="dxa"/>
            <w:gridSpan w:val="4"/>
            <w:vMerge/>
            <w:tcBorders>
              <w:left w:val="single" w:sz="4" w:space="0" w:color="auto"/>
              <w:bottom w:val="nil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847" w:type="dxa"/>
            <w:gridSpan w:val="4"/>
            <w:vMerge/>
            <w:tcBorders>
              <w:bottom w:val="double" w:sz="4" w:space="0" w:color="auto"/>
            </w:tcBorders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2015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1100,00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1100,00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4" w:type="dxa"/>
            <w:gridSpan w:val="2"/>
            <w:vMerge/>
            <w:tcBorders>
              <w:bottom w:val="double" w:sz="4" w:space="0" w:color="auto"/>
            </w:tcBorders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559" w:type="dxa"/>
            <w:gridSpan w:val="2"/>
            <w:tcBorders>
              <w:bottom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1</w:t>
            </w:r>
          </w:p>
        </w:tc>
      </w:tr>
      <w:tr w:rsidR="001D13D0" w:rsidRPr="00DB2D29" w:rsidTr="002E3621">
        <w:tblPrEx>
          <w:jc w:val="left"/>
        </w:tblPrEx>
        <w:trPr>
          <w:gridBefore w:val="2"/>
          <w:gridAfter w:val="1"/>
          <w:wBefore w:w="109" w:type="dxa"/>
          <w:wAfter w:w="59" w:type="dxa"/>
          <w:trHeight w:val="400"/>
        </w:trPr>
        <w:tc>
          <w:tcPr>
            <w:tcW w:w="1270" w:type="dxa"/>
            <w:gridSpan w:val="3"/>
            <w:tcBorders>
              <w:bottom w:val="nil"/>
              <w:right w:val="sing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563" w:type="dxa"/>
            <w:gridSpan w:val="4"/>
            <w:tcBorders>
              <w:left w:val="single" w:sz="4" w:space="0" w:color="auto"/>
              <w:bottom w:val="nil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847" w:type="dxa"/>
            <w:gridSpan w:val="4"/>
            <w:tcBorders>
              <w:bottom w:val="double" w:sz="4" w:space="0" w:color="auto"/>
            </w:tcBorders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Оснащение отделения скорой медицинской помощи медицинским оборудованием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2013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407,0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407,0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4" w:type="dxa"/>
            <w:gridSpan w:val="2"/>
            <w:tcBorders>
              <w:bottom w:val="double" w:sz="4" w:space="0" w:color="auto"/>
            </w:tcBorders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Аришин С.К. - заместитель Главного врача по лечебной работе МБУЗ «Каргасокская ЦРБ»</w:t>
            </w:r>
          </w:p>
        </w:tc>
        <w:tc>
          <w:tcPr>
            <w:tcW w:w="1559" w:type="dxa"/>
            <w:gridSpan w:val="2"/>
            <w:tcBorders>
              <w:bottom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10</w:t>
            </w:r>
          </w:p>
        </w:tc>
      </w:tr>
      <w:tr w:rsidR="001D13D0" w:rsidRPr="00DB2D29" w:rsidTr="002E3621">
        <w:tblPrEx>
          <w:jc w:val="left"/>
        </w:tblPrEx>
        <w:trPr>
          <w:gridBefore w:val="2"/>
          <w:gridAfter w:val="1"/>
          <w:wBefore w:w="109" w:type="dxa"/>
          <w:wAfter w:w="59" w:type="dxa"/>
          <w:trHeight w:val="400"/>
        </w:trPr>
        <w:tc>
          <w:tcPr>
            <w:tcW w:w="1270" w:type="dxa"/>
            <w:gridSpan w:val="3"/>
            <w:tcBorders>
              <w:top w:val="nil"/>
              <w:bottom w:val="doub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563" w:type="dxa"/>
            <w:gridSpan w:val="4"/>
            <w:tcBorders>
              <w:top w:val="nil"/>
              <w:bottom w:val="doub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847" w:type="dxa"/>
            <w:gridSpan w:val="4"/>
            <w:tcBorders>
              <w:bottom w:val="double" w:sz="4" w:space="0" w:color="auto"/>
            </w:tcBorders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 xml:space="preserve">Приобретение стационарного </w:t>
            </w:r>
            <w:r w:rsidRPr="00DB2D29">
              <w:rPr>
                <w:rFonts w:ascii="Arial" w:hAnsi="Arial" w:cs="Arial"/>
                <w:color w:val="FF0000"/>
              </w:rPr>
              <w:lastRenderedPageBreak/>
              <w:t>рентгенологического комплекса МБУЗ «Каргасокская ЦРБ»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lastRenderedPageBreak/>
              <w:t>2013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6799,9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4085,5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2714,4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4" w:type="dxa"/>
            <w:gridSpan w:val="2"/>
            <w:tcBorders>
              <w:bottom w:val="double" w:sz="4" w:space="0" w:color="auto"/>
            </w:tcBorders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 xml:space="preserve">Аришин С.К. - заместитель Главного врача </w:t>
            </w:r>
            <w:r w:rsidRPr="00DB2D29">
              <w:rPr>
                <w:rFonts w:ascii="Arial" w:hAnsi="Arial" w:cs="Arial"/>
                <w:color w:val="FF0000"/>
              </w:rPr>
              <w:lastRenderedPageBreak/>
              <w:t>по лечебной работе МБУЗ «Каргасокская ЦРБ»</w:t>
            </w:r>
          </w:p>
        </w:tc>
        <w:tc>
          <w:tcPr>
            <w:tcW w:w="1559" w:type="dxa"/>
            <w:gridSpan w:val="2"/>
            <w:tcBorders>
              <w:bottom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lastRenderedPageBreak/>
              <w:t>1</w:t>
            </w:r>
          </w:p>
        </w:tc>
      </w:tr>
      <w:tr w:rsidR="001D13D0" w:rsidRPr="00DB2D29" w:rsidTr="002E3621">
        <w:tblPrEx>
          <w:jc w:val="left"/>
        </w:tblPrEx>
        <w:trPr>
          <w:gridBefore w:val="2"/>
          <w:gridAfter w:val="1"/>
          <w:wBefore w:w="109" w:type="dxa"/>
          <w:wAfter w:w="59" w:type="dxa"/>
          <w:trHeight w:val="400"/>
        </w:trPr>
        <w:tc>
          <w:tcPr>
            <w:tcW w:w="4680" w:type="dxa"/>
            <w:gridSpan w:val="11"/>
            <w:tcBorders>
              <w:top w:val="double" w:sz="4" w:space="0" w:color="auto"/>
            </w:tcBorders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b/>
                <w:color w:val="FF0000"/>
              </w:rPr>
            </w:pPr>
            <w:r w:rsidRPr="00DB2D29">
              <w:rPr>
                <w:rFonts w:ascii="Arial" w:hAnsi="Arial" w:cs="Arial"/>
                <w:b/>
                <w:color w:val="FF0000"/>
              </w:rPr>
              <w:lastRenderedPageBreak/>
              <w:t>Итого:</w:t>
            </w:r>
          </w:p>
        </w:tc>
        <w:tc>
          <w:tcPr>
            <w:tcW w:w="1276" w:type="dxa"/>
            <w:gridSpan w:val="4"/>
            <w:tcBorders>
              <w:top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417" w:type="dxa"/>
            <w:gridSpan w:val="4"/>
            <w:tcBorders>
              <w:top w:val="double" w:sz="4" w:space="0" w:color="auto"/>
            </w:tcBorders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b/>
                <w:color w:val="FF0000"/>
              </w:rPr>
            </w:pPr>
            <w:r w:rsidRPr="00DB2D29">
              <w:rPr>
                <w:rFonts w:ascii="Arial" w:hAnsi="Arial" w:cs="Arial"/>
                <w:b/>
                <w:color w:val="FF0000"/>
                <w:lang w:val="en-US"/>
              </w:rPr>
              <w:t>155791</w:t>
            </w:r>
            <w:r w:rsidRPr="00DB2D29">
              <w:rPr>
                <w:rFonts w:ascii="Arial" w:hAnsi="Arial" w:cs="Arial"/>
                <w:b/>
                <w:color w:val="FF0000"/>
              </w:rPr>
              <w:t>,</w:t>
            </w:r>
            <w:r w:rsidRPr="00DB2D29">
              <w:rPr>
                <w:rFonts w:ascii="Arial" w:hAnsi="Arial" w:cs="Arial"/>
                <w:b/>
                <w:color w:val="FF0000"/>
                <w:lang w:val="en-US"/>
              </w:rPr>
              <w:t>77</w:t>
            </w:r>
          </w:p>
        </w:tc>
        <w:tc>
          <w:tcPr>
            <w:tcW w:w="993" w:type="dxa"/>
            <w:gridSpan w:val="3"/>
            <w:tcBorders>
              <w:top w:val="double" w:sz="4" w:space="0" w:color="auto"/>
            </w:tcBorders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850" w:type="dxa"/>
            <w:gridSpan w:val="4"/>
            <w:tcBorders>
              <w:top w:val="double" w:sz="4" w:space="0" w:color="auto"/>
            </w:tcBorders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  <w:r w:rsidRPr="00DB2D29">
              <w:rPr>
                <w:rFonts w:ascii="Arial" w:hAnsi="Arial" w:cs="Arial"/>
                <w:color w:val="FF0000"/>
              </w:rPr>
              <w:t>4085,5</w:t>
            </w:r>
          </w:p>
        </w:tc>
        <w:tc>
          <w:tcPr>
            <w:tcW w:w="1276" w:type="dxa"/>
            <w:gridSpan w:val="3"/>
            <w:tcBorders>
              <w:top w:val="double" w:sz="4" w:space="0" w:color="auto"/>
            </w:tcBorders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b/>
                <w:color w:val="FF0000"/>
              </w:rPr>
            </w:pPr>
            <w:r w:rsidRPr="00DB2D29">
              <w:rPr>
                <w:rFonts w:ascii="Arial" w:hAnsi="Arial" w:cs="Arial"/>
                <w:b/>
                <w:color w:val="FF0000"/>
                <w:lang w:val="en-US"/>
              </w:rPr>
              <w:t>147035,27</w:t>
            </w:r>
          </w:p>
        </w:tc>
        <w:tc>
          <w:tcPr>
            <w:tcW w:w="992" w:type="dxa"/>
            <w:gridSpan w:val="3"/>
            <w:tcBorders>
              <w:top w:val="double" w:sz="4" w:space="0" w:color="auto"/>
            </w:tcBorders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851" w:type="dxa"/>
            <w:gridSpan w:val="4"/>
            <w:tcBorders>
              <w:top w:val="double" w:sz="4" w:space="0" w:color="auto"/>
            </w:tcBorders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b/>
                <w:color w:val="FF0000"/>
              </w:rPr>
            </w:pPr>
            <w:r w:rsidRPr="00DB2D29">
              <w:rPr>
                <w:rFonts w:ascii="Arial" w:hAnsi="Arial" w:cs="Arial"/>
                <w:b/>
                <w:color w:val="FF0000"/>
                <w:lang w:val="en-US"/>
              </w:rPr>
              <w:t>4671.00</w:t>
            </w:r>
          </w:p>
        </w:tc>
        <w:tc>
          <w:tcPr>
            <w:tcW w:w="1984" w:type="dxa"/>
            <w:gridSpan w:val="2"/>
            <w:tcBorders>
              <w:top w:val="double" w:sz="4" w:space="0" w:color="auto"/>
            </w:tcBorders>
            <w:vAlign w:val="center"/>
          </w:tcPr>
          <w:p w:rsidR="001D13D0" w:rsidRPr="00DB2D29" w:rsidRDefault="001D13D0" w:rsidP="001D13D0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559" w:type="dxa"/>
            <w:gridSpan w:val="2"/>
            <w:tcBorders>
              <w:top w:val="double" w:sz="4" w:space="0" w:color="auto"/>
            </w:tcBorders>
            <w:vAlign w:val="center"/>
          </w:tcPr>
          <w:p w:rsidR="001D13D0" w:rsidRPr="00DB2D29" w:rsidRDefault="001D13D0" w:rsidP="001D13D0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</w:tbl>
    <w:p w:rsidR="001D13D0" w:rsidRPr="00DB2D29" w:rsidRDefault="001D13D0" w:rsidP="00244621">
      <w:pPr>
        <w:jc w:val="center"/>
        <w:rPr>
          <w:rFonts w:ascii="Arial" w:hAnsi="Arial" w:cs="Arial"/>
          <w:b/>
          <w:color w:val="FF0000"/>
        </w:rPr>
      </w:pPr>
    </w:p>
    <w:p w:rsidR="001D13D0" w:rsidRPr="00DB2D29" w:rsidRDefault="001D13D0" w:rsidP="00244621">
      <w:pPr>
        <w:jc w:val="center"/>
        <w:rPr>
          <w:rFonts w:ascii="Arial" w:hAnsi="Arial" w:cs="Arial"/>
          <w:b/>
          <w:color w:val="FF0000"/>
        </w:rPr>
      </w:pPr>
    </w:p>
    <w:p w:rsidR="00244621" w:rsidRPr="00DB2D29" w:rsidRDefault="00244621" w:rsidP="00244621">
      <w:pPr>
        <w:rPr>
          <w:rFonts w:ascii="Arial" w:hAnsi="Arial" w:cs="Arial"/>
        </w:rPr>
        <w:sectPr w:rsidR="00244621" w:rsidRPr="00DB2D29" w:rsidSect="00244621">
          <w:footnotePr>
            <w:pos w:val="beneathText"/>
          </w:footnotePr>
          <w:pgSz w:w="16837" w:h="11905" w:orient="landscape"/>
          <w:pgMar w:top="426" w:right="535" w:bottom="1077" w:left="340" w:header="720" w:footer="720" w:gutter="0"/>
          <w:cols w:space="720"/>
          <w:docGrid w:linePitch="360"/>
        </w:sectPr>
      </w:pPr>
    </w:p>
    <w:p w:rsidR="00244621" w:rsidRPr="00DB2D29" w:rsidRDefault="00244621" w:rsidP="0023569D">
      <w:pPr>
        <w:pStyle w:val="ConsPlusTitle"/>
        <w:widowControl/>
        <w:ind w:right="-284"/>
        <w:jc w:val="right"/>
        <w:rPr>
          <w:b w:val="0"/>
          <w:sz w:val="24"/>
          <w:szCs w:val="24"/>
        </w:rPr>
      </w:pPr>
      <w:r w:rsidRPr="00DB2D29">
        <w:rPr>
          <w:b w:val="0"/>
          <w:sz w:val="24"/>
          <w:szCs w:val="24"/>
        </w:rPr>
        <w:lastRenderedPageBreak/>
        <w:t xml:space="preserve">Утверждены </w:t>
      </w:r>
    </w:p>
    <w:p w:rsidR="00244621" w:rsidRPr="00DB2D29" w:rsidRDefault="00244621" w:rsidP="0023569D">
      <w:pPr>
        <w:pStyle w:val="ConsPlusTitle"/>
        <w:widowControl/>
        <w:ind w:right="-284"/>
        <w:jc w:val="right"/>
        <w:rPr>
          <w:b w:val="0"/>
          <w:sz w:val="24"/>
          <w:szCs w:val="24"/>
        </w:rPr>
      </w:pPr>
      <w:r w:rsidRPr="00DB2D29">
        <w:rPr>
          <w:b w:val="0"/>
          <w:sz w:val="24"/>
          <w:szCs w:val="24"/>
        </w:rPr>
        <w:t xml:space="preserve">постановлением Администрации </w:t>
      </w:r>
    </w:p>
    <w:p w:rsidR="00244621" w:rsidRPr="00DB2D29" w:rsidRDefault="00244621" w:rsidP="0023569D">
      <w:pPr>
        <w:pStyle w:val="ConsPlusTitle"/>
        <w:widowControl/>
        <w:ind w:right="-284"/>
        <w:jc w:val="right"/>
        <w:rPr>
          <w:b w:val="0"/>
          <w:sz w:val="24"/>
          <w:szCs w:val="24"/>
        </w:rPr>
      </w:pPr>
      <w:r w:rsidRPr="00DB2D29">
        <w:rPr>
          <w:b w:val="0"/>
          <w:sz w:val="24"/>
          <w:szCs w:val="24"/>
        </w:rPr>
        <w:t xml:space="preserve">Каргасокского района </w:t>
      </w:r>
    </w:p>
    <w:p w:rsidR="00244621" w:rsidRPr="00DB2D29" w:rsidRDefault="00244621" w:rsidP="0023569D">
      <w:pPr>
        <w:pStyle w:val="ConsPlusTitle"/>
        <w:widowControl/>
        <w:ind w:right="-284"/>
        <w:jc w:val="right"/>
        <w:rPr>
          <w:b w:val="0"/>
          <w:sz w:val="24"/>
          <w:szCs w:val="24"/>
        </w:rPr>
      </w:pPr>
      <w:r w:rsidRPr="00DB2D29">
        <w:rPr>
          <w:b w:val="0"/>
          <w:sz w:val="24"/>
          <w:szCs w:val="24"/>
        </w:rPr>
        <w:t>от 04.06.2012 № 96</w:t>
      </w:r>
    </w:p>
    <w:p w:rsidR="00244621" w:rsidRPr="00DB2D29" w:rsidRDefault="00244621" w:rsidP="0023569D">
      <w:pPr>
        <w:pStyle w:val="ConsPlusTitle"/>
        <w:widowControl/>
        <w:ind w:right="-284"/>
        <w:jc w:val="right"/>
        <w:rPr>
          <w:b w:val="0"/>
          <w:sz w:val="24"/>
          <w:szCs w:val="24"/>
        </w:rPr>
      </w:pPr>
      <w:r w:rsidRPr="00DB2D29">
        <w:rPr>
          <w:b w:val="0"/>
          <w:sz w:val="24"/>
          <w:szCs w:val="24"/>
        </w:rPr>
        <w:t>Приложение № 3</w:t>
      </w:r>
    </w:p>
    <w:p w:rsidR="00244621" w:rsidRPr="00DB2D29" w:rsidRDefault="00244621" w:rsidP="00244621">
      <w:pPr>
        <w:pStyle w:val="ConsPlusTitle"/>
        <w:widowControl/>
        <w:jc w:val="center"/>
        <w:rPr>
          <w:sz w:val="24"/>
          <w:szCs w:val="24"/>
        </w:rPr>
      </w:pPr>
    </w:p>
    <w:p w:rsidR="00244621" w:rsidRPr="00DB2D29" w:rsidRDefault="00244621" w:rsidP="00244621">
      <w:pPr>
        <w:pStyle w:val="ConsPlusTitle"/>
        <w:widowControl/>
        <w:jc w:val="center"/>
        <w:rPr>
          <w:sz w:val="24"/>
          <w:szCs w:val="24"/>
        </w:rPr>
      </w:pPr>
      <w:r w:rsidRPr="00DB2D29">
        <w:rPr>
          <w:sz w:val="24"/>
          <w:szCs w:val="24"/>
        </w:rPr>
        <w:t xml:space="preserve">ПОКАЗАТЕЛИ ЭФФЕКТИВНОСТИ РЕАЛИЗАЦИИ </w:t>
      </w:r>
      <w:r w:rsidR="002B37ED" w:rsidRPr="00DB2D29">
        <w:rPr>
          <w:color w:val="FF0000"/>
          <w:sz w:val="24"/>
          <w:szCs w:val="24"/>
        </w:rPr>
        <w:t>МУНИЦИПАЛЬНОЙ ПРОГРАММЫ</w:t>
      </w:r>
    </w:p>
    <w:p w:rsidR="00244621" w:rsidRPr="00DB2D29" w:rsidRDefault="00244621" w:rsidP="00244621">
      <w:pPr>
        <w:pStyle w:val="ConsPlusTitle"/>
        <w:widowControl/>
        <w:jc w:val="center"/>
        <w:rPr>
          <w:sz w:val="24"/>
          <w:szCs w:val="24"/>
        </w:rPr>
      </w:pPr>
    </w:p>
    <w:tbl>
      <w:tblPr>
        <w:tblW w:w="10804" w:type="dxa"/>
        <w:tblInd w:w="-47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248"/>
        <w:gridCol w:w="1701"/>
        <w:gridCol w:w="1260"/>
        <w:gridCol w:w="720"/>
        <w:gridCol w:w="720"/>
        <w:gridCol w:w="900"/>
        <w:gridCol w:w="720"/>
        <w:gridCol w:w="718"/>
        <w:gridCol w:w="722"/>
        <w:gridCol w:w="1095"/>
      </w:tblGrid>
      <w:tr w:rsidR="00244621" w:rsidRPr="00DB2D29" w:rsidTr="00244621">
        <w:trPr>
          <w:cantSplit/>
          <w:trHeight w:hRule="exact" w:val="424"/>
        </w:trPr>
        <w:tc>
          <w:tcPr>
            <w:tcW w:w="2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C27DFC">
            <w:pPr>
              <w:pStyle w:val="ConsPlusCell"/>
              <w:widowControl/>
              <w:snapToGrid w:val="0"/>
              <w:jc w:val="center"/>
              <w:rPr>
                <w:b/>
                <w:sz w:val="24"/>
                <w:szCs w:val="24"/>
              </w:rPr>
            </w:pPr>
            <w:r w:rsidRPr="00DB2D29">
              <w:rPr>
                <w:b/>
                <w:sz w:val="24"/>
                <w:szCs w:val="24"/>
              </w:rPr>
              <w:br/>
            </w:r>
            <w:r w:rsidRPr="00DB2D29">
              <w:rPr>
                <w:b/>
                <w:sz w:val="24"/>
                <w:szCs w:val="24"/>
              </w:rPr>
              <w:br/>
            </w:r>
            <w:r w:rsidRPr="00DB2D29">
              <w:rPr>
                <w:b/>
                <w:sz w:val="24"/>
                <w:szCs w:val="24"/>
              </w:rPr>
              <w:br/>
              <w:t xml:space="preserve">Цели и </w:t>
            </w:r>
            <w:r w:rsidRPr="00DB2D29">
              <w:rPr>
                <w:b/>
                <w:sz w:val="24"/>
                <w:szCs w:val="24"/>
              </w:rPr>
              <w:br/>
              <w:t xml:space="preserve">задачи </w:t>
            </w:r>
            <w:r w:rsidRPr="00DB2D29">
              <w:rPr>
                <w:b/>
                <w:sz w:val="24"/>
                <w:szCs w:val="24"/>
              </w:rPr>
              <w:br/>
            </w:r>
            <w:r w:rsidR="00C27DFC" w:rsidRPr="00DB2D29">
              <w:rPr>
                <w:color w:val="FF0000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b/>
                <w:sz w:val="24"/>
                <w:szCs w:val="24"/>
              </w:rPr>
            </w:pPr>
            <w:r w:rsidRPr="00DB2D29">
              <w:rPr>
                <w:b/>
                <w:sz w:val="24"/>
                <w:szCs w:val="24"/>
              </w:rPr>
              <w:br/>
            </w:r>
            <w:r w:rsidRPr="00DB2D29">
              <w:rPr>
                <w:b/>
                <w:sz w:val="24"/>
                <w:szCs w:val="24"/>
              </w:rPr>
              <w:br/>
              <w:t xml:space="preserve">Наименование   </w:t>
            </w:r>
            <w:r w:rsidRPr="00DB2D29">
              <w:rPr>
                <w:b/>
                <w:sz w:val="24"/>
                <w:szCs w:val="24"/>
              </w:rPr>
              <w:br/>
              <w:t xml:space="preserve">целевых </w:t>
            </w:r>
            <w:r w:rsidRPr="00DB2D29">
              <w:rPr>
                <w:b/>
                <w:sz w:val="24"/>
                <w:szCs w:val="24"/>
              </w:rPr>
              <w:br/>
              <w:t>показателей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b/>
                <w:sz w:val="24"/>
                <w:szCs w:val="24"/>
              </w:rPr>
            </w:pPr>
            <w:r w:rsidRPr="00DB2D29">
              <w:rPr>
                <w:b/>
                <w:sz w:val="24"/>
                <w:szCs w:val="24"/>
              </w:rPr>
              <w:br/>
              <w:t>Источник</w:t>
            </w:r>
            <w:r w:rsidRPr="00DB2D29">
              <w:rPr>
                <w:b/>
                <w:sz w:val="24"/>
                <w:szCs w:val="24"/>
              </w:rPr>
              <w:br/>
              <w:t xml:space="preserve">определения   </w:t>
            </w:r>
            <w:r w:rsidRPr="00DB2D29">
              <w:rPr>
                <w:b/>
                <w:sz w:val="24"/>
                <w:szCs w:val="24"/>
              </w:rPr>
              <w:br/>
              <w:t>значения</w:t>
            </w:r>
            <w:r w:rsidRPr="00DB2D29">
              <w:rPr>
                <w:b/>
                <w:sz w:val="24"/>
                <w:szCs w:val="24"/>
              </w:rPr>
              <w:br/>
              <w:t xml:space="preserve">показателей   </w:t>
            </w:r>
            <w:r w:rsidRPr="00DB2D29">
              <w:rPr>
                <w:b/>
                <w:sz w:val="24"/>
                <w:szCs w:val="24"/>
              </w:rPr>
              <w:br/>
              <w:t>&lt;*&gt;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b/>
                <w:sz w:val="24"/>
                <w:szCs w:val="24"/>
              </w:rPr>
            </w:pPr>
            <w:r w:rsidRPr="00DB2D29">
              <w:rPr>
                <w:b/>
                <w:sz w:val="24"/>
                <w:szCs w:val="24"/>
              </w:rPr>
              <w:t xml:space="preserve">Фактическое  </w:t>
            </w:r>
            <w:r w:rsidRPr="00DB2D29">
              <w:rPr>
                <w:b/>
                <w:sz w:val="24"/>
                <w:szCs w:val="24"/>
              </w:rPr>
              <w:br/>
              <w:t>значение</w:t>
            </w:r>
            <w:r w:rsidRPr="00DB2D29">
              <w:rPr>
                <w:b/>
                <w:sz w:val="24"/>
                <w:szCs w:val="24"/>
              </w:rPr>
              <w:br/>
              <w:t xml:space="preserve">показателей   </w:t>
            </w:r>
            <w:r w:rsidRPr="00DB2D29">
              <w:rPr>
                <w:b/>
                <w:sz w:val="24"/>
                <w:szCs w:val="24"/>
              </w:rPr>
              <w:br/>
              <w:t xml:space="preserve">на      </w:t>
            </w:r>
            <w:r w:rsidRPr="00DB2D29">
              <w:rPr>
                <w:b/>
                <w:sz w:val="24"/>
                <w:szCs w:val="24"/>
              </w:rPr>
              <w:br/>
              <w:t xml:space="preserve">момент  </w:t>
            </w:r>
            <w:r w:rsidRPr="00DB2D29">
              <w:rPr>
                <w:b/>
                <w:sz w:val="24"/>
                <w:szCs w:val="24"/>
              </w:rPr>
              <w:br/>
              <w:t xml:space="preserve">разработки   </w:t>
            </w:r>
            <w:r w:rsidRPr="00DB2D29">
              <w:rPr>
                <w:b/>
                <w:sz w:val="24"/>
                <w:szCs w:val="24"/>
              </w:rPr>
              <w:br/>
              <w:t>долгосрочной МЦП</w:t>
            </w:r>
          </w:p>
        </w:tc>
        <w:tc>
          <w:tcPr>
            <w:tcW w:w="37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b/>
                <w:sz w:val="24"/>
                <w:szCs w:val="24"/>
              </w:rPr>
            </w:pPr>
            <w:r w:rsidRPr="00DB2D29">
              <w:rPr>
                <w:b/>
                <w:sz w:val="24"/>
                <w:szCs w:val="24"/>
              </w:rPr>
              <w:t xml:space="preserve">Изменение значений показателей </w:t>
            </w:r>
            <w:r w:rsidRPr="00DB2D29">
              <w:rPr>
                <w:b/>
                <w:sz w:val="24"/>
                <w:szCs w:val="24"/>
              </w:rPr>
              <w:br/>
              <w:t>по годам реализации</w:t>
            </w:r>
          </w:p>
        </w:tc>
        <w:tc>
          <w:tcPr>
            <w:tcW w:w="10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621" w:rsidRPr="00DB2D29" w:rsidRDefault="00244621" w:rsidP="002B37ED">
            <w:pPr>
              <w:pStyle w:val="ConsPlusCell"/>
              <w:widowControl/>
              <w:snapToGrid w:val="0"/>
              <w:ind w:left="-18"/>
              <w:jc w:val="center"/>
              <w:rPr>
                <w:b/>
                <w:sz w:val="24"/>
                <w:szCs w:val="24"/>
              </w:rPr>
            </w:pPr>
            <w:r w:rsidRPr="00DB2D29">
              <w:rPr>
                <w:b/>
                <w:sz w:val="24"/>
                <w:szCs w:val="24"/>
              </w:rPr>
              <w:t xml:space="preserve">Целевое </w:t>
            </w:r>
            <w:r w:rsidRPr="00DB2D29">
              <w:rPr>
                <w:b/>
                <w:sz w:val="24"/>
                <w:szCs w:val="24"/>
              </w:rPr>
              <w:br/>
              <w:t>значение</w:t>
            </w:r>
            <w:r w:rsidRPr="00DB2D29">
              <w:rPr>
                <w:b/>
                <w:sz w:val="24"/>
                <w:szCs w:val="24"/>
              </w:rPr>
              <w:br/>
              <w:t xml:space="preserve">показателей   </w:t>
            </w:r>
            <w:r w:rsidRPr="00DB2D29">
              <w:rPr>
                <w:b/>
                <w:sz w:val="24"/>
                <w:szCs w:val="24"/>
              </w:rPr>
              <w:br/>
              <w:t xml:space="preserve">при     </w:t>
            </w:r>
            <w:r w:rsidRPr="00DB2D29">
              <w:rPr>
                <w:b/>
                <w:sz w:val="24"/>
                <w:szCs w:val="24"/>
              </w:rPr>
              <w:br/>
              <w:t xml:space="preserve">окончании     </w:t>
            </w:r>
            <w:r w:rsidRPr="00DB2D29">
              <w:rPr>
                <w:b/>
                <w:sz w:val="24"/>
                <w:szCs w:val="24"/>
              </w:rPr>
              <w:br/>
              <w:t xml:space="preserve">реализации   </w:t>
            </w:r>
            <w:r w:rsidRPr="00DB2D29">
              <w:rPr>
                <w:b/>
                <w:sz w:val="24"/>
                <w:szCs w:val="24"/>
              </w:rPr>
              <w:br/>
            </w:r>
            <w:r w:rsidR="00C27DFC" w:rsidRPr="00DB2D29">
              <w:rPr>
                <w:color w:val="FF0000"/>
                <w:sz w:val="24"/>
                <w:szCs w:val="24"/>
              </w:rPr>
              <w:t>муниципальной программ</w:t>
            </w:r>
            <w:r w:rsidR="002B37ED" w:rsidRPr="00DB2D29">
              <w:rPr>
                <w:color w:val="FF0000"/>
                <w:sz w:val="24"/>
                <w:szCs w:val="24"/>
              </w:rPr>
              <w:t>ы</w:t>
            </w:r>
          </w:p>
        </w:tc>
      </w:tr>
      <w:tr w:rsidR="00244621" w:rsidRPr="00DB2D29" w:rsidTr="00244621">
        <w:trPr>
          <w:cantSplit/>
          <w:trHeight w:hRule="exact" w:val="424"/>
        </w:trPr>
        <w:tc>
          <w:tcPr>
            <w:tcW w:w="2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b/>
                <w:sz w:val="24"/>
                <w:szCs w:val="24"/>
              </w:rPr>
            </w:pPr>
            <w:r w:rsidRPr="00DB2D29">
              <w:rPr>
                <w:b/>
                <w:sz w:val="24"/>
                <w:szCs w:val="24"/>
              </w:rPr>
              <w:br/>
              <w:t xml:space="preserve">очередной    </w:t>
            </w:r>
            <w:r w:rsidRPr="00DB2D29">
              <w:rPr>
                <w:b/>
                <w:sz w:val="24"/>
                <w:szCs w:val="24"/>
              </w:rPr>
              <w:br/>
              <w:t xml:space="preserve">финансовый  </w:t>
            </w:r>
            <w:r w:rsidRPr="00DB2D29">
              <w:rPr>
                <w:b/>
                <w:sz w:val="24"/>
                <w:szCs w:val="24"/>
              </w:rPr>
              <w:br/>
              <w:t>год   1</w:t>
            </w:r>
          </w:p>
          <w:p w:rsidR="00244621" w:rsidRPr="00DB2D29" w:rsidRDefault="00244621" w:rsidP="001D13D0">
            <w:pPr>
              <w:pStyle w:val="ConsPlusCell"/>
              <w:widowControl/>
              <w:jc w:val="center"/>
              <w:rPr>
                <w:b/>
                <w:sz w:val="24"/>
                <w:szCs w:val="24"/>
              </w:rPr>
            </w:pPr>
            <w:r w:rsidRPr="00DB2D29">
              <w:rPr>
                <w:b/>
                <w:sz w:val="24"/>
                <w:szCs w:val="24"/>
              </w:rPr>
              <w:t>2011</w:t>
            </w:r>
          </w:p>
        </w:tc>
        <w:tc>
          <w:tcPr>
            <w:tcW w:w="3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b/>
                <w:sz w:val="24"/>
                <w:szCs w:val="24"/>
              </w:rPr>
            </w:pPr>
            <w:r w:rsidRPr="00DB2D29">
              <w:rPr>
                <w:b/>
                <w:sz w:val="24"/>
                <w:szCs w:val="24"/>
              </w:rPr>
              <w:t xml:space="preserve">весь период реализации </w:t>
            </w:r>
            <w:r w:rsidRPr="00DB2D29">
              <w:rPr>
                <w:b/>
                <w:sz w:val="24"/>
                <w:szCs w:val="24"/>
              </w:rPr>
              <w:br/>
              <w:t>долгосрочной МЦП</w:t>
            </w:r>
          </w:p>
        </w:tc>
        <w:tc>
          <w:tcPr>
            <w:tcW w:w="10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621" w:rsidRPr="00DB2D29" w:rsidRDefault="00244621" w:rsidP="001D13D0">
            <w:pPr>
              <w:rPr>
                <w:rFonts w:ascii="Arial" w:hAnsi="Arial" w:cs="Arial"/>
              </w:rPr>
            </w:pPr>
          </w:p>
        </w:tc>
      </w:tr>
      <w:tr w:rsidR="00244621" w:rsidRPr="00DB2D29" w:rsidTr="00244621">
        <w:trPr>
          <w:cantSplit/>
          <w:trHeight w:hRule="exact" w:val="2060"/>
        </w:trPr>
        <w:tc>
          <w:tcPr>
            <w:tcW w:w="2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b/>
                <w:sz w:val="24"/>
                <w:szCs w:val="24"/>
              </w:rPr>
            </w:pPr>
            <w:r w:rsidRPr="00DB2D29">
              <w:rPr>
                <w:b/>
                <w:sz w:val="24"/>
                <w:szCs w:val="24"/>
              </w:rPr>
              <w:t xml:space="preserve">плановый   </w:t>
            </w:r>
            <w:r w:rsidRPr="00DB2D29">
              <w:rPr>
                <w:b/>
                <w:sz w:val="24"/>
                <w:szCs w:val="24"/>
              </w:rPr>
              <w:br/>
              <w:t>год 2</w:t>
            </w:r>
          </w:p>
          <w:p w:rsidR="00244621" w:rsidRPr="00DB2D29" w:rsidRDefault="00244621" w:rsidP="001D13D0">
            <w:pPr>
              <w:pStyle w:val="ConsPlusCell"/>
              <w:widowControl/>
              <w:jc w:val="center"/>
              <w:rPr>
                <w:b/>
                <w:sz w:val="24"/>
                <w:szCs w:val="24"/>
              </w:rPr>
            </w:pPr>
          </w:p>
          <w:p w:rsidR="00244621" w:rsidRPr="00DB2D29" w:rsidRDefault="00244621" w:rsidP="001D13D0">
            <w:pPr>
              <w:pStyle w:val="ConsPlusCell"/>
              <w:widowControl/>
              <w:jc w:val="center"/>
              <w:rPr>
                <w:b/>
                <w:sz w:val="24"/>
                <w:szCs w:val="24"/>
              </w:rPr>
            </w:pPr>
            <w:r w:rsidRPr="00DB2D29">
              <w:rPr>
                <w:b/>
                <w:sz w:val="24"/>
                <w:szCs w:val="24"/>
              </w:rPr>
              <w:t>2012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b/>
                <w:sz w:val="24"/>
                <w:szCs w:val="24"/>
              </w:rPr>
            </w:pPr>
            <w:r w:rsidRPr="00DB2D29">
              <w:rPr>
                <w:b/>
                <w:sz w:val="24"/>
                <w:szCs w:val="24"/>
              </w:rPr>
              <w:t xml:space="preserve">плановый   </w:t>
            </w:r>
            <w:r w:rsidRPr="00DB2D29">
              <w:rPr>
                <w:b/>
                <w:sz w:val="24"/>
                <w:szCs w:val="24"/>
              </w:rPr>
              <w:br/>
              <w:t>год 3</w:t>
            </w:r>
          </w:p>
          <w:p w:rsidR="00244621" w:rsidRPr="00DB2D29" w:rsidRDefault="00244621" w:rsidP="001D13D0">
            <w:pPr>
              <w:pStyle w:val="ConsPlusCell"/>
              <w:widowControl/>
              <w:jc w:val="center"/>
              <w:rPr>
                <w:b/>
                <w:sz w:val="24"/>
                <w:szCs w:val="24"/>
              </w:rPr>
            </w:pPr>
          </w:p>
          <w:p w:rsidR="00244621" w:rsidRPr="00DB2D29" w:rsidRDefault="00244621" w:rsidP="001D13D0">
            <w:pPr>
              <w:pStyle w:val="ConsPlusCell"/>
              <w:widowControl/>
              <w:jc w:val="center"/>
              <w:rPr>
                <w:b/>
                <w:sz w:val="24"/>
                <w:szCs w:val="24"/>
              </w:rPr>
            </w:pPr>
            <w:r w:rsidRPr="00DB2D29">
              <w:rPr>
                <w:b/>
                <w:sz w:val="24"/>
                <w:szCs w:val="24"/>
              </w:rPr>
              <w:t>2013</w:t>
            </w:r>
          </w:p>
          <w:p w:rsidR="00244621" w:rsidRPr="00DB2D29" w:rsidRDefault="00244621" w:rsidP="001D13D0">
            <w:pPr>
              <w:pStyle w:val="ConsPlusCell"/>
              <w:widowControl/>
              <w:jc w:val="center"/>
              <w:rPr>
                <w:b/>
                <w:sz w:val="24"/>
                <w:szCs w:val="24"/>
              </w:rPr>
            </w:pPr>
            <w:r w:rsidRPr="00DB2D29">
              <w:rPr>
                <w:b/>
                <w:sz w:val="24"/>
                <w:szCs w:val="24"/>
              </w:rPr>
              <w:br/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b/>
                <w:sz w:val="24"/>
                <w:szCs w:val="24"/>
              </w:rPr>
            </w:pPr>
            <w:r w:rsidRPr="00DB2D29">
              <w:rPr>
                <w:b/>
                <w:sz w:val="24"/>
                <w:szCs w:val="24"/>
              </w:rPr>
              <w:t xml:space="preserve">плановый   </w:t>
            </w:r>
            <w:r w:rsidRPr="00DB2D29">
              <w:rPr>
                <w:b/>
                <w:sz w:val="24"/>
                <w:szCs w:val="24"/>
              </w:rPr>
              <w:br/>
              <w:t>год 4</w:t>
            </w:r>
          </w:p>
          <w:p w:rsidR="00244621" w:rsidRPr="00DB2D29" w:rsidRDefault="00244621" w:rsidP="001D13D0">
            <w:pPr>
              <w:pStyle w:val="ConsPlusCell"/>
              <w:widowControl/>
              <w:jc w:val="center"/>
              <w:rPr>
                <w:b/>
                <w:sz w:val="24"/>
                <w:szCs w:val="24"/>
              </w:rPr>
            </w:pPr>
          </w:p>
          <w:p w:rsidR="00244621" w:rsidRPr="00DB2D29" w:rsidRDefault="00244621" w:rsidP="001D13D0">
            <w:pPr>
              <w:pStyle w:val="ConsPlusCell"/>
              <w:widowControl/>
              <w:jc w:val="center"/>
              <w:rPr>
                <w:b/>
                <w:sz w:val="24"/>
                <w:szCs w:val="24"/>
              </w:rPr>
            </w:pPr>
            <w:r w:rsidRPr="00DB2D29">
              <w:rPr>
                <w:b/>
                <w:sz w:val="24"/>
                <w:szCs w:val="24"/>
              </w:rPr>
              <w:t>2014</w:t>
            </w:r>
          </w:p>
          <w:p w:rsidR="00244621" w:rsidRPr="00DB2D29" w:rsidRDefault="00244621" w:rsidP="001D13D0">
            <w:pPr>
              <w:pStyle w:val="ConsPlusCell"/>
              <w:widowControl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b/>
                <w:sz w:val="24"/>
                <w:szCs w:val="24"/>
                <w:lang w:val="en-US"/>
              </w:rPr>
            </w:pPr>
            <w:r w:rsidRPr="00DB2D29">
              <w:rPr>
                <w:b/>
                <w:sz w:val="24"/>
                <w:szCs w:val="24"/>
              </w:rPr>
              <w:t xml:space="preserve">плановый   </w:t>
            </w:r>
            <w:r w:rsidRPr="00DB2D29">
              <w:rPr>
                <w:b/>
                <w:sz w:val="24"/>
                <w:szCs w:val="24"/>
              </w:rPr>
              <w:br/>
              <w:t xml:space="preserve">год </w:t>
            </w:r>
            <w:r w:rsidRPr="00DB2D29">
              <w:rPr>
                <w:b/>
                <w:sz w:val="24"/>
                <w:szCs w:val="24"/>
                <w:lang w:val="en-US"/>
              </w:rPr>
              <w:t>5</w:t>
            </w:r>
          </w:p>
          <w:p w:rsidR="00244621" w:rsidRPr="00DB2D29" w:rsidRDefault="00244621" w:rsidP="001D13D0">
            <w:pPr>
              <w:pStyle w:val="ConsPlusCell"/>
              <w:widowControl/>
              <w:jc w:val="center"/>
              <w:rPr>
                <w:b/>
                <w:sz w:val="24"/>
                <w:szCs w:val="24"/>
              </w:rPr>
            </w:pPr>
          </w:p>
          <w:p w:rsidR="00244621" w:rsidRPr="00DB2D29" w:rsidRDefault="00244621" w:rsidP="001D13D0">
            <w:pPr>
              <w:pStyle w:val="ConsPlusCell"/>
              <w:widowControl/>
              <w:jc w:val="center"/>
              <w:rPr>
                <w:b/>
                <w:sz w:val="24"/>
                <w:szCs w:val="24"/>
                <w:lang w:val="en-US"/>
              </w:rPr>
            </w:pPr>
            <w:r w:rsidRPr="00DB2D29">
              <w:rPr>
                <w:b/>
                <w:sz w:val="24"/>
                <w:szCs w:val="24"/>
              </w:rPr>
              <w:t>201</w:t>
            </w:r>
            <w:r w:rsidRPr="00DB2D29">
              <w:rPr>
                <w:b/>
                <w:sz w:val="24"/>
                <w:szCs w:val="24"/>
                <w:lang w:val="en-US"/>
              </w:rPr>
              <w:t>5</w:t>
            </w:r>
          </w:p>
          <w:p w:rsidR="00244621" w:rsidRPr="00DB2D29" w:rsidRDefault="00244621" w:rsidP="001D13D0">
            <w:pPr>
              <w:pStyle w:val="ConsPlusCell"/>
              <w:widowControl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0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621" w:rsidRPr="00DB2D29" w:rsidRDefault="00244621" w:rsidP="001D13D0">
            <w:pPr>
              <w:rPr>
                <w:rFonts w:ascii="Arial" w:hAnsi="Arial" w:cs="Arial"/>
              </w:rPr>
            </w:pPr>
          </w:p>
        </w:tc>
      </w:tr>
      <w:tr w:rsidR="00244621" w:rsidRPr="00DB2D29" w:rsidTr="00244621">
        <w:trPr>
          <w:cantSplit/>
          <w:trHeight w:val="240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621" w:rsidRPr="00DB2D29" w:rsidRDefault="00244621" w:rsidP="001D13D0">
            <w:pPr>
              <w:pStyle w:val="ConsPlusCell"/>
              <w:widowControl/>
              <w:snapToGrid w:val="0"/>
              <w:rPr>
                <w:b/>
                <w:sz w:val="24"/>
                <w:szCs w:val="24"/>
              </w:rPr>
            </w:pPr>
            <w:r w:rsidRPr="00DB2D29">
              <w:rPr>
                <w:b/>
                <w:sz w:val="24"/>
                <w:szCs w:val="24"/>
              </w:rPr>
              <w:t>Цель:</w:t>
            </w:r>
          </w:p>
          <w:p w:rsidR="00244621" w:rsidRPr="00DB2D29" w:rsidRDefault="00244621" w:rsidP="001D13D0">
            <w:pPr>
              <w:pStyle w:val="ConsPlusCell"/>
              <w:widowControl/>
              <w:rPr>
                <w:b/>
                <w:sz w:val="24"/>
                <w:szCs w:val="24"/>
              </w:rPr>
            </w:pPr>
            <w:r w:rsidRPr="00DB2D29">
              <w:rPr>
                <w:b/>
                <w:sz w:val="24"/>
                <w:szCs w:val="24"/>
                <w:lang w:val="en-US"/>
              </w:rPr>
              <w:t>C</w:t>
            </w:r>
            <w:r w:rsidRPr="00DB2D29">
              <w:rPr>
                <w:b/>
                <w:sz w:val="24"/>
                <w:szCs w:val="24"/>
              </w:rPr>
              <w:t xml:space="preserve">охранение и укрепление здоровья населения Каргасокского района». </w:t>
            </w:r>
          </w:p>
          <w:p w:rsidR="00244621" w:rsidRPr="00DB2D29" w:rsidRDefault="00244621" w:rsidP="001D13D0">
            <w:pPr>
              <w:pStyle w:val="ConsPlusCell"/>
              <w:widowControl/>
              <w:jc w:val="both"/>
              <w:rPr>
                <w:b/>
                <w:sz w:val="24"/>
                <w:szCs w:val="24"/>
              </w:rPr>
            </w:pPr>
          </w:p>
          <w:p w:rsidR="00244621" w:rsidRPr="00DB2D29" w:rsidRDefault="00244621" w:rsidP="001D13D0">
            <w:pPr>
              <w:pStyle w:val="ConsPlusCell"/>
              <w:widowControl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244621" w:rsidRPr="00DB2D29" w:rsidTr="00244621">
        <w:trPr>
          <w:cantSplit/>
          <w:trHeight w:hRule="exact" w:val="1045"/>
        </w:trPr>
        <w:tc>
          <w:tcPr>
            <w:tcW w:w="2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621" w:rsidRPr="00DB2D29" w:rsidRDefault="00244621" w:rsidP="001D13D0">
            <w:pPr>
              <w:pStyle w:val="ConsPlusCell"/>
              <w:widowControl/>
              <w:snapToGrid w:val="0"/>
              <w:rPr>
                <w:b/>
                <w:sz w:val="24"/>
                <w:szCs w:val="24"/>
              </w:rPr>
            </w:pPr>
            <w:r w:rsidRPr="00DB2D29">
              <w:rPr>
                <w:b/>
                <w:sz w:val="24"/>
                <w:szCs w:val="24"/>
              </w:rPr>
              <w:t>Задача 1.</w:t>
            </w:r>
          </w:p>
          <w:p w:rsidR="00244621" w:rsidRPr="00DB2D29" w:rsidRDefault="00244621" w:rsidP="001D13D0">
            <w:pPr>
              <w:pStyle w:val="ConsPlusCell"/>
              <w:widowControl/>
              <w:rPr>
                <w:b/>
                <w:sz w:val="24"/>
                <w:szCs w:val="24"/>
              </w:rPr>
            </w:pPr>
            <w:r w:rsidRPr="00DB2D29">
              <w:rPr>
                <w:b/>
                <w:sz w:val="24"/>
                <w:szCs w:val="24"/>
              </w:rPr>
              <w:t>Кадровое обеспечение с учетом объемов медицинской помощи.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DB2D29">
              <w:rPr>
                <w:rFonts w:ascii="Arial" w:hAnsi="Arial" w:cs="Arial"/>
              </w:rPr>
              <w:t>Привлечение молодых специалистов высшего и среднего звена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Ведомственная статистика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4</w:t>
            </w: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DB2D29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7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DB2D29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17</w:t>
            </w:r>
          </w:p>
        </w:tc>
      </w:tr>
      <w:tr w:rsidR="00244621" w:rsidRPr="00DB2D29" w:rsidTr="00244621">
        <w:trPr>
          <w:cantSplit/>
        </w:trPr>
        <w:tc>
          <w:tcPr>
            <w:tcW w:w="2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621" w:rsidRPr="00DB2D29" w:rsidRDefault="00244621" w:rsidP="001D13D0">
            <w:pPr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Обеспеченность врачами,  на 10 тыс. населения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Ведомственная  статистическая отчетность форма30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28,2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28,5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28,7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28,9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DB2D29">
              <w:rPr>
                <w:sz w:val="24"/>
                <w:szCs w:val="24"/>
                <w:lang w:val="en-US"/>
              </w:rPr>
              <w:t>30,0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DB2D29">
              <w:rPr>
                <w:sz w:val="24"/>
                <w:szCs w:val="24"/>
                <w:lang w:val="en-US"/>
              </w:rPr>
              <w:t>30,1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30,0</w:t>
            </w:r>
          </w:p>
        </w:tc>
      </w:tr>
      <w:tr w:rsidR="00244621" w:rsidRPr="00DB2D29" w:rsidTr="00244621">
        <w:trPr>
          <w:cantSplit/>
          <w:trHeight w:hRule="exact" w:val="2494"/>
        </w:trPr>
        <w:tc>
          <w:tcPr>
            <w:tcW w:w="2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621" w:rsidRPr="00DB2D29" w:rsidRDefault="00244621" w:rsidP="001D13D0">
            <w:pPr>
              <w:pStyle w:val="ConsPlusCell"/>
              <w:widowControl/>
              <w:snapToGrid w:val="0"/>
              <w:rPr>
                <w:b/>
                <w:sz w:val="24"/>
                <w:szCs w:val="24"/>
              </w:rPr>
            </w:pPr>
            <w:r w:rsidRPr="00DB2D29">
              <w:rPr>
                <w:b/>
                <w:sz w:val="24"/>
                <w:szCs w:val="24"/>
              </w:rPr>
              <w:t>Задача 2.</w:t>
            </w:r>
          </w:p>
          <w:p w:rsidR="00244621" w:rsidRPr="00DB2D29" w:rsidRDefault="00244621" w:rsidP="001D13D0">
            <w:pPr>
              <w:pStyle w:val="ConsPlusCell"/>
              <w:widowControl/>
              <w:rPr>
                <w:b/>
                <w:sz w:val="24"/>
                <w:szCs w:val="24"/>
              </w:rPr>
            </w:pPr>
            <w:r w:rsidRPr="00DB2D29">
              <w:rPr>
                <w:b/>
                <w:sz w:val="24"/>
                <w:szCs w:val="24"/>
              </w:rPr>
              <w:t>Проведение капитального ремонта, реконструкция и   строительство зданий и помещений  муниципального учреждения здравоохранени</w:t>
            </w:r>
            <w:r w:rsidRPr="00DB2D29">
              <w:rPr>
                <w:b/>
                <w:sz w:val="24"/>
                <w:szCs w:val="24"/>
              </w:rPr>
              <w:lastRenderedPageBreak/>
              <w:t>я « Каргасокская центральная районная больница».</w:t>
            </w:r>
          </w:p>
          <w:p w:rsidR="00244621" w:rsidRPr="00DB2D29" w:rsidRDefault="00244621" w:rsidP="001D13D0">
            <w:pPr>
              <w:pStyle w:val="ConsPlusCell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sz w:val="24"/>
                <w:szCs w:val="24"/>
              </w:rPr>
            </w:pPr>
          </w:p>
          <w:p w:rsidR="00244621" w:rsidRPr="00DB2D29" w:rsidRDefault="00244621" w:rsidP="001D13D0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Доля расходов районного бюджета на капитальный ремонт и строительство зданий учреждения здравоохранения в общем объеме расходов районного бюджета на здравоохранение, %.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sz w:val="24"/>
                <w:szCs w:val="24"/>
              </w:rPr>
            </w:pPr>
          </w:p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Отчет об исполнении сметы расходов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10,1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10,1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20,0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20,0</w:t>
            </w: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DB2D29">
              <w:rPr>
                <w:sz w:val="24"/>
                <w:szCs w:val="24"/>
                <w:lang w:val="en-US"/>
              </w:rPr>
              <w:t>10,1</w:t>
            </w:r>
          </w:p>
        </w:tc>
        <w:tc>
          <w:tcPr>
            <w:tcW w:w="7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DB2D29">
              <w:rPr>
                <w:sz w:val="24"/>
                <w:szCs w:val="24"/>
                <w:lang w:val="en-US"/>
              </w:rPr>
              <w:t>10,1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10,1</w:t>
            </w:r>
          </w:p>
        </w:tc>
      </w:tr>
      <w:tr w:rsidR="00244621" w:rsidRPr="00DB2D29" w:rsidTr="00244621">
        <w:trPr>
          <w:cantSplit/>
          <w:trHeight w:hRule="exact" w:val="631"/>
        </w:trPr>
        <w:tc>
          <w:tcPr>
            <w:tcW w:w="2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621" w:rsidRPr="00DB2D29" w:rsidRDefault="00244621" w:rsidP="001D13D0">
            <w:pPr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DB2D29">
              <w:rPr>
                <w:rFonts w:ascii="Arial" w:hAnsi="Arial" w:cs="Arial"/>
              </w:rPr>
              <w:t>Фондооснащенность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Баланс учреждения (руб.)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22986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27583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28135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30380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DB2D29">
              <w:rPr>
                <w:sz w:val="24"/>
                <w:szCs w:val="24"/>
                <w:lang w:val="en-US"/>
              </w:rPr>
              <w:t>31297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DB2D29">
              <w:rPr>
                <w:sz w:val="24"/>
                <w:szCs w:val="24"/>
                <w:lang w:val="en-US"/>
              </w:rPr>
              <w:t>31940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31940</w:t>
            </w:r>
          </w:p>
        </w:tc>
      </w:tr>
      <w:tr w:rsidR="00244621" w:rsidRPr="00DB2D29" w:rsidTr="00244621">
        <w:trPr>
          <w:cantSplit/>
        </w:trPr>
        <w:tc>
          <w:tcPr>
            <w:tcW w:w="2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44621" w:rsidRPr="00DB2D29" w:rsidRDefault="00244621" w:rsidP="001D13D0">
            <w:pPr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-Количество капитально отремонтированных и реконструированных зданий, строений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Акт приема-передачи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2</w:t>
            </w: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1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11</w:t>
            </w:r>
          </w:p>
        </w:tc>
      </w:tr>
      <w:tr w:rsidR="00244621" w:rsidRPr="00DB2D29" w:rsidTr="00244621">
        <w:trPr>
          <w:cantSplit/>
          <w:trHeight w:hRule="exact" w:val="2287"/>
        </w:trPr>
        <w:tc>
          <w:tcPr>
            <w:tcW w:w="2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621" w:rsidRPr="00DB2D29" w:rsidRDefault="00244621" w:rsidP="001D13D0">
            <w:pPr>
              <w:pStyle w:val="ConsPlusCell"/>
              <w:widowControl/>
              <w:snapToGrid w:val="0"/>
              <w:rPr>
                <w:b/>
                <w:sz w:val="24"/>
                <w:szCs w:val="24"/>
              </w:rPr>
            </w:pPr>
            <w:r w:rsidRPr="00DB2D29">
              <w:rPr>
                <w:b/>
                <w:sz w:val="24"/>
                <w:szCs w:val="24"/>
              </w:rPr>
              <w:lastRenderedPageBreak/>
              <w:t>Задача 3.</w:t>
            </w:r>
          </w:p>
          <w:p w:rsidR="00244621" w:rsidRPr="00DB2D29" w:rsidRDefault="00244621" w:rsidP="001D13D0">
            <w:pPr>
              <w:pStyle w:val="ConsPlusCell"/>
              <w:widowControl/>
              <w:rPr>
                <w:b/>
                <w:sz w:val="24"/>
                <w:szCs w:val="24"/>
              </w:rPr>
            </w:pPr>
            <w:r w:rsidRPr="00DB2D29">
              <w:rPr>
                <w:b/>
                <w:sz w:val="24"/>
                <w:szCs w:val="24"/>
              </w:rPr>
              <w:t>Оснащение  медицинским оборудованием и мебелью, недостающих  для соблюдения санитарно-эпидемиологических норм и выполнения порядков и стандартов оказания медицинской помощи.</w:t>
            </w:r>
          </w:p>
          <w:p w:rsidR="00244621" w:rsidRPr="00DB2D29" w:rsidRDefault="00244621" w:rsidP="001D13D0">
            <w:pPr>
              <w:pStyle w:val="ConsPlusCell"/>
              <w:widowControl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621" w:rsidRPr="00DB2D29" w:rsidRDefault="00244621" w:rsidP="001D13D0">
            <w:pPr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DB2D29">
              <w:rPr>
                <w:rFonts w:ascii="Arial" w:hAnsi="Arial" w:cs="Arial"/>
              </w:rPr>
              <w:t>Число стандартов медицинской помощи, утвержденных и внедренных в муниципальном учреждении здравоохранения « Каргасокская центральная районная больница»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sz w:val="24"/>
                <w:szCs w:val="24"/>
              </w:rPr>
            </w:pPr>
          </w:p>
          <w:p w:rsidR="00244621" w:rsidRPr="00DB2D29" w:rsidRDefault="00244621" w:rsidP="001D13D0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  <w:p w:rsidR="00244621" w:rsidRPr="00DB2D29" w:rsidRDefault="00244621" w:rsidP="001D13D0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Ведомственная статистика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15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5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3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3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34</w:t>
            </w:r>
          </w:p>
        </w:tc>
      </w:tr>
      <w:tr w:rsidR="00244621" w:rsidRPr="00DB2D29" w:rsidTr="00244621">
        <w:trPr>
          <w:cantSplit/>
        </w:trPr>
        <w:tc>
          <w:tcPr>
            <w:tcW w:w="2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621" w:rsidRPr="00DB2D29" w:rsidRDefault="00244621" w:rsidP="001D13D0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tabs>
                <w:tab w:val="left" w:pos="3094"/>
              </w:tabs>
              <w:snapToGrid w:val="0"/>
              <w:jc w:val="center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-уровень первичной заболеваемости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Ведомственная статистическая форма №12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995,7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tabs>
                <w:tab w:val="left" w:pos="3094"/>
              </w:tabs>
              <w:snapToGrid w:val="0"/>
              <w:jc w:val="center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995,7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tabs>
                <w:tab w:val="left" w:pos="3094"/>
              </w:tabs>
              <w:snapToGrid w:val="0"/>
              <w:jc w:val="center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950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tabs>
                <w:tab w:val="left" w:pos="3094"/>
              </w:tabs>
              <w:snapToGrid w:val="0"/>
              <w:jc w:val="center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900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tabs>
                <w:tab w:val="left" w:pos="3094"/>
              </w:tabs>
              <w:snapToGrid w:val="0"/>
              <w:jc w:val="center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850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tabs>
                <w:tab w:val="left" w:pos="3094"/>
              </w:tabs>
              <w:snapToGrid w:val="0"/>
              <w:jc w:val="center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850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850</w:t>
            </w:r>
          </w:p>
        </w:tc>
      </w:tr>
      <w:tr w:rsidR="00244621" w:rsidRPr="00DB2D29" w:rsidTr="00244621">
        <w:trPr>
          <w:cantSplit/>
        </w:trPr>
        <w:tc>
          <w:tcPr>
            <w:tcW w:w="2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621" w:rsidRPr="00DB2D29" w:rsidRDefault="00244621" w:rsidP="001D13D0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tabs>
                <w:tab w:val="left" w:pos="3094"/>
              </w:tabs>
              <w:snapToGrid w:val="0"/>
              <w:jc w:val="center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-снижение уровня смертности и инвалидизации населения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Информационный бюллетень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287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284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275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275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270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270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270</w:t>
            </w:r>
          </w:p>
        </w:tc>
      </w:tr>
      <w:tr w:rsidR="00244621" w:rsidRPr="00DB2D29" w:rsidTr="00244621">
        <w:trPr>
          <w:cantSplit/>
        </w:trPr>
        <w:tc>
          <w:tcPr>
            <w:tcW w:w="2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621" w:rsidRPr="00DB2D29" w:rsidRDefault="00244621" w:rsidP="001D13D0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-процент износа оборудования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Баланс учреждения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75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75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70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70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70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65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65</w:t>
            </w:r>
          </w:p>
        </w:tc>
      </w:tr>
    </w:tbl>
    <w:p w:rsidR="00244621" w:rsidRPr="00DB2D29" w:rsidRDefault="00244621" w:rsidP="00244621">
      <w:pPr>
        <w:pStyle w:val="ConsPlusTitle"/>
        <w:widowControl/>
        <w:jc w:val="center"/>
        <w:rPr>
          <w:sz w:val="24"/>
          <w:szCs w:val="24"/>
        </w:rPr>
      </w:pPr>
    </w:p>
    <w:p w:rsidR="00244621" w:rsidRPr="00DB2D29" w:rsidRDefault="00244621" w:rsidP="00244621">
      <w:pPr>
        <w:pStyle w:val="ConsPlusTitle"/>
        <w:widowControl/>
        <w:jc w:val="center"/>
        <w:rPr>
          <w:sz w:val="24"/>
          <w:szCs w:val="24"/>
          <w:lang w:val="en-US"/>
        </w:rPr>
      </w:pPr>
    </w:p>
    <w:p w:rsidR="00244621" w:rsidRPr="00DB2D29" w:rsidRDefault="00244621" w:rsidP="00244621">
      <w:pPr>
        <w:pStyle w:val="ConsPlusTitle"/>
        <w:widowControl/>
        <w:rPr>
          <w:sz w:val="24"/>
          <w:szCs w:val="24"/>
        </w:rPr>
      </w:pPr>
    </w:p>
    <w:p w:rsidR="00244621" w:rsidRPr="00DB2D29" w:rsidRDefault="00244621" w:rsidP="00244621">
      <w:pPr>
        <w:pStyle w:val="ConsPlusTitle"/>
        <w:widowControl/>
        <w:rPr>
          <w:sz w:val="24"/>
          <w:szCs w:val="24"/>
        </w:rPr>
      </w:pPr>
    </w:p>
    <w:p w:rsidR="00244621" w:rsidRPr="00DB2D29" w:rsidRDefault="00244621" w:rsidP="00244621">
      <w:pPr>
        <w:pStyle w:val="ConsPlusTitle"/>
        <w:widowControl/>
        <w:jc w:val="right"/>
        <w:rPr>
          <w:b w:val="0"/>
          <w:sz w:val="24"/>
          <w:szCs w:val="24"/>
        </w:rPr>
      </w:pPr>
      <w:r w:rsidRPr="00DB2D29">
        <w:rPr>
          <w:sz w:val="24"/>
          <w:szCs w:val="24"/>
        </w:rPr>
        <w:br w:type="page"/>
      </w:r>
      <w:r w:rsidRPr="00DB2D29">
        <w:rPr>
          <w:b w:val="0"/>
          <w:sz w:val="24"/>
          <w:szCs w:val="24"/>
        </w:rPr>
        <w:lastRenderedPageBreak/>
        <w:t>Утверждено</w:t>
      </w:r>
    </w:p>
    <w:p w:rsidR="00244621" w:rsidRPr="00DB2D29" w:rsidRDefault="00244621" w:rsidP="00244621">
      <w:pPr>
        <w:pStyle w:val="ConsPlusTitle"/>
        <w:widowControl/>
        <w:jc w:val="right"/>
        <w:rPr>
          <w:b w:val="0"/>
          <w:sz w:val="24"/>
          <w:szCs w:val="24"/>
        </w:rPr>
      </w:pPr>
      <w:r w:rsidRPr="00DB2D29">
        <w:rPr>
          <w:b w:val="0"/>
          <w:sz w:val="24"/>
          <w:szCs w:val="24"/>
        </w:rPr>
        <w:t>постановлением  Администрации</w:t>
      </w:r>
    </w:p>
    <w:p w:rsidR="00244621" w:rsidRPr="00DB2D29" w:rsidRDefault="00244621" w:rsidP="00244621">
      <w:pPr>
        <w:pStyle w:val="ConsPlusTitle"/>
        <w:widowControl/>
        <w:jc w:val="right"/>
        <w:rPr>
          <w:b w:val="0"/>
          <w:sz w:val="24"/>
          <w:szCs w:val="24"/>
        </w:rPr>
      </w:pPr>
      <w:r w:rsidRPr="00DB2D29">
        <w:rPr>
          <w:b w:val="0"/>
          <w:sz w:val="24"/>
          <w:szCs w:val="24"/>
        </w:rPr>
        <w:t xml:space="preserve">Каргасокского района </w:t>
      </w:r>
    </w:p>
    <w:p w:rsidR="00244621" w:rsidRPr="00DB2D29" w:rsidRDefault="00244621" w:rsidP="00244621">
      <w:pPr>
        <w:pStyle w:val="ConsPlusTitle"/>
        <w:widowControl/>
        <w:jc w:val="right"/>
        <w:rPr>
          <w:b w:val="0"/>
          <w:sz w:val="24"/>
          <w:szCs w:val="24"/>
        </w:rPr>
      </w:pPr>
      <w:r w:rsidRPr="00DB2D29">
        <w:rPr>
          <w:b w:val="0"/>
          <w:sz w:val="24"/>
          <w:szCs w:val="24"/>
        </w:rPr>
        <w:t>от 04.06.2012 № 96</w:t>
      </w:r>
    </w:p>
    <w:p w:rsidR="00244621" w:rsidRPr="00DB2D29" w:rsidRDefault="00244621" w:rsidP="00244621">
      <w:pPr>
        <w:pStyle w:val="ConsPlusTitle"/>
        <w:widowControl/>
        <w:jc w:val="right"/>
        <w:rPr>
          <w:b w:val="0"/>
          <w:sz w:val="24"/>
          <w:szCs w:val="24"/>
        </w:rPr>
      </w:pPr>
      <w:r w:rsidRPr="00DB2D29">
        <w:rPr>
          <w:b w:val="0"/>
          <w:sz w:val="24"/>
          <w:szCs w:val="24"/>
        </w:rPr>
        <w:t>Приложение № 4</w:t>
      </w:r>
    </w:p>
    <w:p w:rsidR="00244621" w:rsidRPr="00DB2D29" w:rsidRDefault="00244621" w:rsidP="00244621">
      <w:pPr>
        <w:pStyle w:val="ConsPlusTitle"/>
        <w:widowControl/>
        <w:jc w:val="right"/>
        <w:rPr>
          <w:b w:val="0"/>
          <w:sz w:val="24"/>
          <w:szCs w:val="24"/>
        </w:rPr>
      </w:pPr>
    </w:p>
    <w:p w:rsidR="00244621" w:rsidRPr="00DB2D29" w:rsidRDefault="00244621" w:rsidP="006C1633">
      <w:pPr>
        <w:pStyle w:val="ConsPlusTitle"/>
        <w:widowControl/>
        <w:jc w:val="center"/>
        <w:rPr>
          <w:sz w:val="24"/>
          <w:szCs w:val="24"/>
        </w:rPr>
      </w:pPr>
      <w:r w:rsidRPr="00DB2D29">
        <w:rPr>
          <w:sz w:val="24"/>
          <w:szCs w:val="24"/>
        </w:rPr>
        <w:t xml:space="preserve">ОБЕСПЕЧЕНИЕ </w:t>
      </w:r>
      <w:r w:rsidRPr="00DB2D29">
        <w:rPr>
          <w:color w:val="FF0000"/>
          <w:sz w:val="24"/>
          <w:szCs w:val="24"/>
        </w:rPr>
        <w:t>М</w:t>
      </w:r>
      <w:r w:rsidR="006C1633" w:rsidRPr="00DB2D29">
        <w:rPr>
          <w:color w:val="FF0000"/>
          <w:sz w:val="24"/>
          <w:szCs w:val="24"/>
        </w:rPr>
        <w:t>УНИЦИПАЛЬНОЙ ПРОГРАММЫ</w:t>
      </w:r>
    </w:p>
    <w:p w:rsidR="00542FE0" w:rsidRPr="00DB2D29" w:rsidRDefault="00542FE0" w:rsidP="00244621">
      <w:pPr>
        <w:rPr>
          <w:rFonts w:ascii="Arial" w:hAnsi="Arial" w:cs="Arial"/>
        </w:rPr>
      </w:pPr>
    </w:p>
    <w:tbl>
      <w:tblPr>
        <w:tblW w:w="1006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268"/>
        <w:gridCol w:w="1260"/>
        <w:gridCol w:w="1260"/>
        <w:gridCol w:w="1080"/>
        <w:gridCol w:w="974"/>
        <w:gridCol w:w="1026"/>
        <w:gridCol w:w="1060"/>
        <w:gridCol w:w="1137"/>
      </w:tblGrid>
      <w:tr w:rsidR="00542FE0" w:rsidRPr="00DB2D29" w:rsidTr="00542FE0">
        <w:trPr>
          <w:cantSplit/>
          <w:trHeight w:hRule="exact" w:val="24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color w:val="FF0000"/>
                <w:sz w:val="24"/>
                <w:szCs w:val="24"/>
              </w:rPr>
            </w:pPr>
            <w:r w:rsidRPr="00DB2D29">
              <w:rPr>
                <w:color w:val="FF0000"/>
                <w:sz w:val="24"/>
                <w:szCs w:val="24"/>
              </w:rPr>
              <w:br/>
            </w:r>
            <w:r w:rsidRPr="00DB2D29">
              <w:rPr>
                <w:color w:val="FF0000"/>
                <w:sz w:val="24"/>
                <w:szCs w:val="24"/>
              </w:rPr>
              <w:br/>
            </w:r>
            <w:r w:rsidRPr="00DB2D29">
              <w:rPr>
                <w:color w:val="FF0000"/>
                <w:sz w:val="24"/>
                <w:szCs w:val="24"/>
              </w:rPr>
              <w:br/>
            </w:r>
            <w:r w:rsidRPr="00DB2D29">
              <w:rPr>
                <w:color w:val="FF0000"/>
                <w:sz w:val="24"/>
                <w:szCs w:val="24"/>
              </w:rPr>
              <w:br/>
              <w:t xml:space="preserve">Наименование    </w:t>
            </w:r>
            <w:r w:rsidRPr="00DB2D29">
              <w:rPr>
                <w:color w:val="FF0000"/>
                <w:sz w:val="24"/>
                <w:szCs w:val="24"/>
              </w:rPr>
              <w:br/>
              <w:t>ресурсов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both"/>
              <w:rPr>
                <w:color w:val="FF0000"/>
                <w:sz w:val="24"/>
                <w:szCs w:val="24"/>
              </w:rPr>
            </w:pPr>
            <w:r w:rsidRPr="00DB2D29">
              <w:rPr>
                <w:color w:val="FF0000"/>
                <w:sz w:val="24"/>
                <w:szCs w:val="24"/>
              </w:rPr>
              <w:br/>
            </w:r>
            <w:r w:rsidRPr="00DB2D29">
              <w:rPr>
                <w:color w:val="FF0000"/>
                <w:sz w:val="24"/>
                <w:szCs w:val="24"/>
              </w:rPr>
              <w:br/>
            </w:r>
            <w:r w:rsidRPr="00DB2D29">
              <w:rPr>
                <w:color w:val="FF0000"/>
                <w:sz w:val="24"/>
                <w:szCs w:val="24"/>
              </w:rPr>
              <w:br/>
            </w:r>
            <w:r w:rsidRPr="00DB2D29">
              <w:rPr>
                <w:color w:val="FF0000"/>
                <w:sz w:val="24"/>
                <w:szCs w:val="24"/>
              </w:rPr>
              <w:br/>
              <w:t xml:space="preserve">Единица </w:t>
            </w:r>
            <w:r w:rsidRPr="00DB2D29">
              <w:rPr>
                <w:color w:val="FF0000"/>
                <w:sz w:val="24"/>
                <w:szCs w:val="24"/>
              </w:rPr>
              <w:br/>
              <w:t>измерения</w:t>
            </w:r>
          </w:p>
        </w:tc>
        <w:tc>
          <w:tcPr>
            <w:tcW w:w="653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both"/>
              <w:rPr>
                <w:color w:val="FF0000"/>
                <w:sz w:val="24"/>
                <w:szCs w:val="24"/>
              </w:rPr>
            </w:pPr>
            <w:r w:rsidRPr="00DB2D29">
              <w:rPr>
                <w:color w:val="FF0000"/>
                <w:sz w:val="24"/>
                <w:szCs w:val="24"/>
              </w:rPr>
              <w:t>Потребность</w:t>
            </w:r>
          </w:p>
        </w:tc>
      </w:tr>
      <w:tr w:rsidR="00542FE0" w:rsidRPr="00DB2D29" w:rsidTr="00542FE0">
        <w:trPr>
          <w:cantSplit/>
          <w:trHeight w:hRule="exact" w:val="240"/>
        </w:trPr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2FE0" w:rsidRPr="00DB2D29" w:rsidRDefault="00542FE0" w:rsidP="00FA2605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2FE0" w:rsidRPr="00DB2D29" w:rsidRDefault="00542FE0" w:rsidP="00FA2605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both"/>
              <w:rPr>
                <w:color w:val="FF0000"/>
                <w:sz w:val="24"/>
                <w:szCs w:val="24"/>
              </w:rPr>
            </w:pPr>
            <w:r w:rsidRPr="00DB2D29">
              <w:rPr>
                <w:color w:val="FF0000"/>
                <w:sz w:val="24"/>
                <w:szCs w:val="24"/>
              </w:rPr>
              <w:br/>
            </w:r>
            <w:r w:rsidRPr="00DB2D29">
              <w:rPr>
                <w:color w:val="FF0000"/>
                <w:sz w:val="24"/>
                <w:szCs w:val="24"/>
              </w:rPr>
              <w:br/>
            </w:r>
            <w:r w:rsidRPr="00DB2D29">
              <w:rPr>
                <w:color w:val="FF0000"/>
                <w:sz w:val="24"/>
                <w:szCs w:val="24"/>
              </w:rPr>
              <w:br/>
              <w:t>всего</w:t>
            </w:r>
          </w:p>
        </w:tc>
        <w:tc>
          <w:tcPr>
            <w:tcW w:w="52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both"/>
              <w:rPr>
                <w:color w:val="FF0000"/>
                <w:sz w:val="24"/>
                <w:szCs w:val="24"/>
              </w:rPr>
            </w:pPr>
            <w:r w:rsidRPr="00DB2D29">
              <w:rPr>
                <w:color w:val="FF0000"/>
                <w:sz w:val="24"/>
                <w:szCs w:val="24"/>
              </w:rPr>
              <w:t xml:space="preserve">в том числе по годам    </w:t>
            </w:r>
          </w:p>
        </w:tc>
      </w:tr>
      <w:tr w:rsidR="00542FE0" w:rsidRPr="00DB2D29" w:rsidTr="00542FE0">
        <w:trPr>
          <w:cantSplit/>
          <w:trHeight w:hRule="exact" w:val="240"/>
        </w:trPr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2FE0" w:rsidRPr="00DB2D29" w:rsidRDefault="00542FE0" w:rsidP="00FA2605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2FE0" w:rsidRPr="00DB2D29" w:rsidRDefault="00542FE0" w:rsidP="00FA2605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2FE0" w:rsidRPr="00DB2D29" w:rsidRDefault="00542FE0" w:rsidP="00FA2605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both"/>
              <w:rPr>
                <w:color w:val="FF0000"/>
                <w:sz w:val="24"/>
                <w:szCs w:val="24"/>
              </w:rPr>
            </w:pPr>
            <w:r w:rsidRPr="00DB2D29">
              <w:rPr>
                <w:color w:val="FF0000"/>
                <w:sz w:val="24"/>
                <w:szCs w:val="24"/>
              </w:rPr>
              <w:t xml:space="preserve">очередной    </w:t>
            </w:r>
            <w:r w:rsidRPr="00DB2D29">
              <w:rPr>
                <w:color w:val="FF0000"/>
                <w:sz w:val="24"/>
                <w:szCs w:val="24"/>
              </w:rPr>
              <w:br/>
              <w:t xml:space="preserve">финансовый  </w:t>
            </w:r>
            <w:r w:rsidRPr="00DB2D29">
              <w:rPr>
                <w:color w:val="FF0000"/>
                <w:sz w:val="24"/>
                <w:szCs w:val="24"/>
              </w:rPr>
              <w:br/>
              <w:t xml:space="preserve">год    </w:t>
            </w:r>
          </w:p>
          <w:p w:rsidR="00542FE0" w:rsidRPr="00DB2D29" w:rsidRDefault="00542FE0" w:rsidP="00FA2605">
            <w:pPr>
              <w:pStyle w:val="ConsPlusCell"/>
              <w:widowControl/>
              <w:jc w:val="both"/>
              <w:rPr>
                <w:color w:val="FF0000"/>
                <w:sz w:val="24"/>
                <w:szCs w:val="24"/>
              </w:rPr>
            </w:pPr>
            <w:r w:rsidRPr="00DB2D29">
              <w:rPr>
                <w:color w:val="FF0000"/>
                <w:sz w:val="24"/>
                <w:szCs w:val="24"/>
              </w:rPr>
              <w:t>2011</w:t>
            </w:r>
          </w:p>
        </w:tc>
        <w:tc>
          <w:tcPr>
            <w:tcW w:w="41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both"/>
              <w:rPr>
                <w:color w:val="FF0000"/>
                <w:sz w:val="24"/>
                <w:szCs w:val="24"/>
              </w:rPr>
            </w:pPr>
            <w:r w:rsidRPr="00DB2D29">
              <w:rPr>
                <w:color w:val="FF0000"/>
                <w:sz w:val="24"/>
                <w:szCs w:val="24"/>
              </w:rPr>
              <w:t xml:space="preserve">плановый период   </w:t>
            </w:r>
          </w:p>
        </w:tc>
      </w:tr>
      <w:tr w:rsidR="00542FE0" w:rsidRPr="00DB2D29" w:rsidTr="00542FE0">
        <w:trPr>
          <w:cantSplit/>
        </w:trPr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2FE0" w:rsidRPr="00DB2D29" w:rsidRDefault="00542FE0" w:rsidP="00FA2605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2FE0" w:rsidRPr="00DB2D29" w:rsidRDefault="00542FE0" w:rsidP="00FA2605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2FE0" w:rsidRPr="00DB2D29" w:rsidRDefault="00542FE0" w:rsidP="00FA2605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2FE0" w:rsidRPr="00DB2D29" w:rsidRDefault="00542FE0" w:rsidP="00FA2605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both"/>
              <w:rPr>
                <w:color w:val="FF0000"/>
                <w:sz w:val="24"/>
                <w:szCs w:val="24"/>
              </w:rPr>
            </w:pPr>
            <w:r w:rsidRPr="00DB2D29">
              <w:rPr>
                <w:color w:val="FF0000"/>
                <w:sz w:val="24"/>
                <w:szCs w:val="24"/>
              </w:rPr>
              <w:t xml:space="preserve">плановый   </w:t>
            </w:r>
            <w:r w:rsidRPr="00DB2D29">
              <w:rPr>
                <w:color w:val="FF0000"/>
                <w:sz w:val="24"/>
                <w:szCs w:val="24"/>
              </w:rPr>
              <w:br/>
              <w:t>год 1</w:t>
            </w:r>
          </w:p>
          <w:p w:rsidR="00542FE0" w:rsidRPr="00DB2D29" w:rsidRDefault="00542FE0" w:rsidP="00FA2605">
            <w:pPr>
              <w:pStyle w:val="ConsPlusCell"/>
              <w:widowControl/>
              <w:jc w:val="both"/>
              <w:rPr>
                <w:color w:val="FF0000"/>
                <w:sz w:val="24"/>
                <w:szCs w:val="24"/>
              </w:rPr>
            </w:pPr>
          </w:p>
          <w:p w:rsidR="00542FE0" w:rsidRPr="00DB2D29" w:rsidRDefault="00542FE0" w:rsidP="00FA2605">
            <w:pPr>
              <w:pStyle w:val="ConsPlusCell"/>
              <w:widowControl/>
              <w:jc w:val="both"/>
              <w:rPr>
                <w:color w:val="FF0000"/>
                <w:sz w:val="24"/>
                <w:szCs w:val="24"/>
              </w:rPr>
            </w:pPr>
            <w:r w:rsidRPr="00DB2D29">
              <w:rPr>
                <w:color w:val="FF0000"/>
                <w:sz w:val="24"/>
                <w:szCs w:val="24"/>
              </w:rPr>
              <w:t>2012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both"/>
              <w:rPr>
                <w:color w:val="FF0000"/>
                <w:sz w:val="24"/>
                <w:szCs w:val="24"/>
              </w:rPr>
            </w:pPr>
            <w:r w:rsidRPr="00DB2D29">
              <w:rPr>
                <w:color w:val="FF0000"/>
                <w:sz w:val="24"/>
                <w:szCs w:val="24"/>
              </w:rPr>
              <w:t xml:space="preserve">плановый   </w:t>
            </w:r>
            <w:r w:rsidRPr="00DB2D29">
              <w:rPr>
                <w:color w:val="FF0000"/>
                <w:sz w:val="24"/>
                <w:szCs w:val="24"/>
              </w:rPr>
              <w:br/>
              <w:t>год 2</w:t>
            </w:r>
          </w:p>
          <w:p w:rsidR="00542FE0" w:rsidRPr="00DB2D29" w:rsidRDefault="00542FE0" w:rsidP="00FA2605">
            <w:pPr>
              <w:pStyle w:val="ConsPlusCell"/>
              <w:widowControl/>
              <w:jc w:val="both"/>
              <w:rPr>
                <w:color w:val="FF0000"/>
                <w:sz w:val="24"/>
                <w:szCs w:val="24"/>
              </w:rPr>
            </w:pPr>
          </w:p>
          <w:p w:rsidR="00542FE0" w:rsidRPr="00DB2D29" w:rsidRDefault="00542FE0" w:rsidP="00FA2605">
            <w:pPr>
              <w:pStyle w:val="ConsPlusCell"/>
              <w:widowControl/>
              <w:jc w:val="both"/>
              <w:rPr>
                <w:color w:val="FF0000"/>
                <w:sz w:val="24"/>
                <w:szCs w:val="24"/>
              </w:rPr>
            </w:pPr>
            <w:r w:rsidRPr="00DB2D29">
              <w:rPr>
                <w:color w:val="FF0000"/>
                <w:sz w:val="24"/>
                <w:szCs w:val="24"/>
              </w:rPr>
              <w:t>2013</w:t>
            </w:r>
          </w:p>
          <w:p w:rsidR="00542FE0" w:rsidRPr="00DB2D29" w:rsidRDefault="00542FE0" w:rsidP="00FA2605">
            <w:pPr>
              <w:pStyle w:val="ConsPlusCell"/>
              <w:widowControl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both"/>
              <w:rPr>
                <w:color w:val="FF0000"/>
                <w:sz w:val="24"/>
                <w:szCs w:val="24"/>
              </w:rPr>
            </w:pPr>
            <w:r w:rsidRPr="00DB2D29">
              <w:rPr>
                <w:color w:val="FF0000"/>
                <w:sz w:val="24"/>
                <w:szCs w:val="24"/>
              </w:rPr>
              <w:t xml:space="preserve">плановый   </w:t>
            </w:r>
            <w:r w:rsidRPr="00DB2D29">
              <w:rPr>
                <w:color w:val="FF0000"/>
                <w:sz w:val="24"/>
                <w:szCs w:val="24"/>
              </w:rPr>
              <w:br/>
              <w:t>год 3</w:t>
            </w:r>
          </w:p>
          <w:p w:rsidR="00542FE0" w:rsidRPr="00DB2D29" w:rsidRDefault="00542FE0" w:rsidP="00FA2605">
            <w:pPr>
              <w:pStyle w:val="ConsPlusCell"/>
              <w:widowControl/>
              <w:jc w:val="both"/>
              <w:rPr>
                <w:color w:val="FF0000"/>
                <w:sz w:val="24"/>
                <w:szCs w:val="24"/>
              </w:rPr>
            </w:pPr>
          </w:p>
          <w:p w:rsidR="00542FE0" w:rsidRPr="00DB2D29" w:rsidRDefault="00542FE0" w:rsidP="00FA2605">
            <w:pPr>
              <w:pStyle w:val="ConsPlusCell"/>
              <w:widowControl/>
              <w:jc w:val="both"/>
              <w:rPr>
                <w:color w:val="FF0000"/>
                <w:sz w:val="24"/>
                <w:szCs w:val="24"/>
              </w:rPr>
            </w:pPr>
            <w:r w:rsidRPr="00DB2D29">
              <w:rPr>
                <w:color w:val="FF0000"/>
                <w:sz w:val="24"/>
                <w:szCs w:val="24"/>
              </w:rPr>
              <w:t>2014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both"/>
              <w:rPr>
                <w:color w:val="FF0000"/>
                <w:sz w:val="24"/>
                <w:szCs w:val="24"/>
              </w:rPr>
            </w:pPr>
            <w:r w:rsidRPr="00DB2D29">
              <w:rPr>
                <w:color w:val="FF0000"/>
                <w:sz w:val="24"/>
                <w:szCs w:val="24"/>
              </w:rPr>
              <w:t>Плановый год 4</w:t>
            </w:r>
          </w:p>
          <w:p w:rsidR="00542FE0" w:rsidRPr="00DB2D29" w:rsidRDefault="00542FE0" w:rsidP="00FA2605">
            <w:pPr>
              <w:pStyle w:val="ConsPlusCell"/>
              <w:widowControl/>
              <w:jc w:val="both"/>
              <w:rPr>
                <w:color w:val="FF0000"/>
                <w:sz w:val="24"/>
                <w:szCs w:val="24"/>
              </w:rPr>
            </w:pPr>
          </w:p>
          <w:p w:rsidR="00542FE0" w:rsidRPr="00DB2D29" w:rsidRDefault="00542FE0" w:rsidP="00FA2605">
            <w:pPr>
              <w:pStyle w:val="ConsPlusCell"/>
              <w:widowControl/>
              <w:jc w:val="both"/>
              <w:rPr>
                <w:color w:val="FF0000"/>
                <w:sz w:val="24"/>
                <w:szCs w:val="24"/>
              </w:rPr>
            </w:pPr>
            <w:r w:rsidRPr="00DB2D29">
              <w:rPr>
                <w:color w:val="FF0000"/>
                <w:sz w:val="24"/>
                <w:szCs w:val="24"/>
              </w:rPr>
              <w:t>2015</w:t>
            </w:r>
          </w:p>
        </w:tc>
      </w:tr>
      <w:tr w:rsidR="00542FE0" w:rsidRPr="00DB2D29" w:rsidTr="00542FE0">
        <w:trPr>
          <w:cantSplit/>
          <w:trHeight w:val="24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color w:val="FF0000"/>
                <w:sz w:val="24"/>
                <w:szCs w:val="24"/>
              </w:rPr>
            </w:pPr>
            <w:r w:rsidRPr="00DB2D29">
              <w:rPr>
                <w:color w:val="FF0000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color w:val="FF0000"/>
                <w:sz w:val="24"/>
                <w:szCs w:val="24"/>
              </w:rPr>
            </w:pPr>
            <w:r w:rsidRPr="00DB2D29">
              <w:rPr>
                <w:color w:val="FF0000"/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color w:val="FF0000"/>
                <w:sz w:val="24"/>
                <w:szCs w:val="24"/>
              </w:rPr>
            </w:pPr>
            <w:r w:rsidRPr="00DB2D29">
              <w:rPr>
                <w:color w:val="FF0000"/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color w:val="FF0000"/>
                <w:sz w:val="24"/>
                <w:szCs w:val="24"/>
              </w:rPr>
            </w:pPr>
            <w:r w:rsidRPr="00DB2D29">
              <w:rPr>
                <w:color w:val="FF0000"/>
                <w:sz w:val="24"/>
                <w:szCs w:val="24"/>
              </w:rPr>
              <w:t>4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color w:val="FF0000"/>
                <w:sz w:val="24"/>
                <w:szCs w:val="24"/>
              </w:rPr>
            </w:pPr>
            <w:r w:rsidRPr="00DB2D29">
              <w:rPr>
                <w:color w:val="FF0000"/>
                <w:sz w:val="24"/>
                <w:szCs w:val="24"/>
              </w:rPr>
              <w:t>5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color w:val="FF0000"/>
                <w:sz w:val="24"/>
                <w:szCs w:val="24"/>
              </w:rPr>
            </w:pPr>
            <w:r w:rsidRPr="00DB2D29">
              <w:rPr>
                <w:color w:val="FF0000"/>
                <w:sz w:val="24"/>
                <w:szCs w:val="24"/>
              </w:rPr>
              <w:t>6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542FE0" w:rsidRPr="00DB2D29" w:rsidTr="00542FE0">
        <w:trPr>
          <w:cantSplit/>
          <w:trHeight w:val="48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2FE0" w:rsidRPr="00DB2D29" w:rsidRDefault="00542FE0" w:rsidP="00FA2605">
            <w:pPr>
              <w:pStyle w:val="ConsPlusCell"/>
              <w:widowControl/>
              <w:snapToGrid w:val="0"/>
              <w:rPr>
                <w:color w:val="FF0000"/>
                <w:sz w:val="24"/>
                <w:szCs w:val="24"/>
              </w:rPr>
            </w:pPr>
            <w:r w:rsidRPr="00DB2D29">
              <w:rPr>
                <w:color w:val="FF0000"/>
                <w:sz w:val="24"/>
                <w:szCs w:val="24"/>
              </w:rPr>
              <w:t xml:space="preserve">Расходы на         </w:t>
            </w:r>
            <w:r w:rsidRPr="00DB2D29">
              <w:rPr>
                <w:color w:val="FF0000"/>
                <w:sz w:val="24"/>
                <w:szCs w:val="24"/>
              </w:rPr>
              <w:br/>
              <w:t xml:space="preserve">реализацию </w:t>
            </w:r>
            <w:r w:rsidR="00776615" w:rsidRPr="00DB2D29">
              <w:rPr>
                <w:color w:val="FF0000"/>
                <w:sz w:val="24"/>
                <w:szCs w:val="24"/>
              </w:rPr>
              <w:t>муниципальной программы</w:t>
            </w:r>
            <w:r w:rsidRPr="00DB2D29">
              <w:rPr>
                <w:color w:val="FF0000"/>
                <w:sz w:val="24"/>
                <w:szCs w:val="24"/>
              </w:rPr>
              <w:t xml:space="preserve">,    </w:t>
            </w:r>
            <w:r w:rsidRPr="00DB2D29">
              <w:rPr>
                <w:color w:val="FF0000"/>
                <w:sz w:val="24"/>
                <w:szCs w:val="24"/>
              </w:rPr>
              <w:br/>
              <w:t>всего, в том числе: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color w:val="FF0000"/>
                <w:sz w:val="24"/>
                <w:szCs w:val="24"/>
              </w:rPr>
            </w:pPr>
            <w:r w:rsidRPr="00DB2D29">
              <w:rPr>
                <w:color w:val="FF0000"/>
                <w:sz w:val="24"/>
                <w:szCs w:val="24"/>
              </w:rPr>
              <w:t>Тыс. руб.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DB2D29">
              <w:rPr>
                <w:color w:val="FF0000"/>
                <w:sz w:val="24"/>
                <w:szCs w:val="24"/>
                <w:lang w:val="en-US"/>
              </w:rPr>
              <w:t>155791,77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DB2D29">
              <w:rPr>
                <w:color w:val="FF0000"/>
                <w:sz w:val="24"/>
                <w:szCs w:val="24"/>
                <w:lang w:val="en-US"/>
              </w:rPr>
              <w:t>14948,5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DB2D29">
              <w:rPr>
                <w:color w:val="FF0000"/>
                <w:sz w:val="24"/>
                <w:szCs w:val="24"/>
                <w:lang w:val="en-US"/>
              </w:rPr>
              <w:t>18945,8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DB2D29">
              <w:rPr>
                <w:color w:val="FF0000"/>
                <w:sz w:val="24"/>
                <w:szCs w:val="24"/>
                <w:lang w:val="en-US"/>
              </w:rPr>
              <w:t>69819,9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DB2D29">
              <w:rPr>
                <w:color w:val="FF0000"/>
                <w:sz w:val="24"/>
                <w:szCs w:val="24"/>
                <w:lang w:val="en-US"/>
              </w:rPr>
              <w:t>34777,57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DB2D29">
              <w:rPr>
                <w:color w:val="FF0000"/>
                <w:sz w:val="24"/>
                <w:szCs w:val="24"/>
                <w:lang w:val="en-US"/>
              </w:rPr>
              <w:t>17300,0</w:t>
            </w:r>
          </w:p>
        </w:tc>
      </w:tr>
      <w:tr w:rsidR="00542FE0" w:rsidRPr="00DB2D29" w:rsidTr="00542FE0">
        <w:trPr>
          <w:cantSplit/>
          <w:trHeight w:val="60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2FE0" w:rsidRPr="00DB2D29" w:rsidRDefault="00542FE0" w:rsidP="00FA2605">
            <w:pPr>
              <w:pStyle w:val="ConsPlusCell"/>
              <w:widowControl/>
              <w:snapToGrid w:val="0"/>
              <w:rPr>
                <w:color w:val="FF0000"/>
                <w:sz w:val="24"/>
                <w:szCs w:val="24"/>
              </w:rPr>
            </w:pPr>
            <w:r w:rsidRPr="00DB2D29">
              <w:rPr>
                <w:color w:val="FF0000"/>
                <w:sz w:val="24"/>
                <w:szCs w:val="24"/>
              </w:rPr>
              <w:t>Финансовые ресурсы,</w:t>
            </w:r>
            <w:r w:rsidRPr="00DB2D29">
              <w:rPr>
                <w:color w:val="FF0000"/>
                <w:sz w:val="24"/>
                <w:szCs w:val="24"/>
              </w:rPr>
              <w:br/>
              <w:t xml:space="preserve">в том числе по     </w:t>
            </w:r>
            <w:r w:rsidRPr="00DB2D29">
              <w:rPr>
                <w:color w:val="FF0000"/>
                <w:sz w:val="24"/>
                <w:szCs w:val="24"/>
              </w:rPr>
              <w:br/>
              <w:t xml:space="preserve">источникам         </w:t>
            </w:r>
            <w:r w:rsidRPr="00DB2D29">
              <w:rPr>
                <w:color w:val="FF0000"/>
                <w:sz w:val="24"/>
                <w:szCs w:val="24"/>
              </w:rPr>
              <w:br/>
              <w:t xml:space="preserve">финансирования:   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color w:val="FF0000"/>
                <w:sz w:val="24"/>
                <w:szCs w:val="24"/>
              </w:rPr>
            </w:pPr>
            <w:r w:rsidRPr="00DB2D29">
              <w:rPr>
                <w:color w:val="FF0000"/>
                <w:sz w:val="24"/>
                <w:szCs w:val="24"/>
              </w:rPr>
              <w:t>Тыс. руб.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DB2D29">
              <w:rPr>
                <w:color w:val="FF0000"/>
                <w:sz w:val="24"/>
                <w:szCs w:val="24"/>
                <w:lang w:val="en-US"/>
              </w:rPr>
              <w:t>155791,77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DB2D29">
              <w:rPr>
                <w:color w:val="FF0000"/>
                <w:sz w:val="24"/>
                <w:szCs w:val="24"/>
                <w:lang w:val="en-US"/>
              </w:rPr>
              <w:t>14948,5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DB2D29">
              <w:rPr>
                <w:color w:val="FF0000"/>
                <w:sz w:val="24"/>
                <w:szCs w:val="24"/>
                <w:lang w:val="en-US"/>
              </w:rPr>
              <w:t>18945,8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DB2D29">
              <w:rPr>
                <w:color w:val="FF0000"/>
                <w:sz w:val="24"/>
                <w:szCs w:val="24"/>
                <w:lang w:val="en-US"/>
              </w:rPr>
              <w:t>69819,9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DB2D29">
              <w:rPr>
                <w:color w:val="FF0000"/>
                <w:sz w:val="24"/>
                <w:szCs w:val="24"/>
                <w:lang w:val="en-US"/>
              </w:rPr>
              <w:t>34777,57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DB2D29">
              <w:rPr>
                <w:color w:val="FF0000"/>
                <w:sz w:val="24"/>
                <w:szCs w:val="24"/>
                <w:lang w:val="en-US"/>
              </w:rPr>
              <w:t>17300,0</w:t>
            </w:r>
          </w:p>
        </w:tc>
      </w:tr>
      <w:tr w:rsidR="00542FE0" w:rsidRPr="00DB2D29" w:rsidTr="00542FE0">
        <w:trPr>
          <w:cantSplit/>
          <w:trHeight w:val="24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2FE0" w:rsidRPr="00DB2D29" w:rsidRDefault="00542FE0" w:rsidP="00FA2605">
            <w:pPr>
              <w:pStyle w:val="ConsPlusCell"/>
              <w:widowControl/>
              <w:snapToGrid w:val="0"/>
              <w:rPr>
                <w:color w:val="FF0000"/>
                <w:sz w:val="24"/>
                <w:szCs w:val="24"/>
              </w:rPr>
            </w:pPr>
            <w:r w:rsidRPr="00DB2D29">
              <w:rPr>
                <w:color w:val="FF0000"/>
                <w:sz w:val="24"/>
                <w:szCs w:val="24"/>
              </w:rPr>
              <w:t xml:space="preserve">местный (районный) бюджет    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color w:val="FF0000"/>
                <w:sz w:val="24"/>
                <w:szCs w:val="24"/>
              </w:rPr>
            </w:pPr>
            <w:r w:rsidRPr="00DB2D29">
              <w:rPr>
                <w:color w:val="FF0000"/>
                <w:sz w:val="24"/>
                <w:szCs w:val="24"/>
              </w:rPr>
              <w:t>Тыс. руб.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DB2D29">
              <w:rPr>
                <w:color w:val="FF0000"/>
                <w:sz w:val="24"/>
                <w:szCs w:val="24"/>
                <w:lang w:val="en-US"/>
              </w:rPr>
              <w:t>147035,27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DB2D29">
              <w:rPr>
                <w:color w:val="FF0000"/>
                <w:sz w:val="24"/>
                <w:szCs w:val="24"/>
                <w:lang w:val="en-US"/>
              </w:rPr>
              <w:t>14465,0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DB2D29">
              <w:rPr>
                <w:color w:val="FF0000"/>
                <w:sz w:val="24"/>
                <w:szCs w:val="24"/>
                <w:lang w:val="en-US"/>
              </w:rPr>
              <w:t>18482,3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DB2D29">
              <w:rPr>
                <w:color w:val="FF0000"/>
                <w:sz w:val="24"/>
                <w:szCs w:val="24"/>
                <w:lang w:val="en-US"/>
              </w:rPr>
              <w:t>63010,4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DB2D29">
              <w:rPr>
                <w:color w:val="FF0000"/>
                <w:sz w:val="24"/>
                <w:szCs w:val="24"/>
                <w:lang w:val="en-US"/>
              </w:rPr>
              <w:t>34777,57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DB2D29">
              <w:rPr>
                <w:color w:val="FF0000"/>
                <w:sz w:val="24"/>
                <w:szCs w:val="24"/>
                <w:lang w:val="en-US"/>
              </w:rPr>
              <w:t>16300,0</w:t>
            </w:r>
          </w:p>
        </w:tc>
      </w:tr>
      <w:tr w:rsidR="00542FE0" w:rsidRPr="00DB2D29" w:rsidTr="00542FE0">
        <w:trPr>
          <w:cantSplit/>
          <w:trHeight w:val="24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2FE0" w:rsidRPr="00DB2D29" w:rsidRDefault="00542FE0" w:rsidP="00FA2605">
            <w:pPr>
              <w:pStyle w:val="ConsPlusCell"/>
              <w:widowControl/>
              <w:snapToGrid w:val="0"/>
              <w:rPr>
                <w:color w:val="FF0000"/>
                <w:sz w:val="24"/>
                <w:szCs w:val="24"/>
              </w:rPr>
            </w:pPr>
            <w:r w:rsidRPr="00DB2D29">
              <w:rPr>
                <w:color w:val="FF0000"/>
                <w:sz w:val="24"/>
                <w:szCs w:val="24"/>
              </w:rPr>
              <w:t>областной бюджет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color w:val="FF0000"/>
                <w:sz w:val="24"/>
                <w:szCs w:val="24"/>
              </w:rPr>
            </w:pPr>
            <w:r w:rsidRPr="00DB2D29">
              <w:rPr>
                <w:color w:val="FF0000"/>
                <w:sz w:val="24"/>
                <w:szCs w:val="24"/>
              </w:rPr>
              <w:t>Тыс. руб.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DB2D29">
              <w:rPr>
                <w:color w:val="FF0000"/>
                <w:sz w:val="24"/>
                <w:szCs w:val="24"/>
                <w:lang w:val="en-US"/>
              </w:rPr>
              <w:t>4085,5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DB2D29">
              <w:rPr>
                <w:color w:val="FF0000"/>
                <w:sz w:val="24"/>
                <w:szCs w:val="24"/>
                <w:lang w:val="en-US"/>
              </w:rPr>
              <w:t>4085,5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542FE0" w:rsidRPr="00DB2D29" w:rsidTr="00542FE0">
        <w:trPr>
          <w:cantSplit/>
          <w:trHeight w:val="24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2FE0" w:rsidRPr="00DB2D29" w:rsidRDefault="00542FE0" w:rsidP="00FA2605">
            <w:pPr>
              <w:pStyle w:val="ConsPlusCell"/>
              <w:widowControl/>
              <w:snapToGrid w:val="0"/>
              <w:rPr>
                <w:color w:val="FF0000"/>
                <w:sz w:val="24"/>
                <w:szCs w:val="24"/>
              </w:rPr>
            </w:pPr>
            <w:r w:rsidRPr="00DB2D29">
              <w:rPr>
                <w:color w:val="FF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color w:val="FF0000"/>
                <w:sz w:val="24"/>
                <w:szCs w:val="24"/>
              </w:rPr>
            </w:pPr>
            <w:r w:rsidRPr="00DB2D29">
              <w:rPr>
                <w:color w:val="FF0000"/>
                <w:sz w:val="24"/>
                <w:szCs w:val="24"/>
              </w:rPr>
              <w:t>Тыс. руб.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542FE0" w:rsidRPr="00DB2D29" w:rsidTr="00542FE0">
        <w:trPr>
          <w:cantSplit/>
          <w:trHeight w:val="24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2FE0" w:rsidRPr="00DB2D29" w:rsidRDefault="00542FE0" w:rsidP="00FA2605">
            <w:pPr>
              <w:pStyle w:val="ConsPlusCell"/>
              <w:widowControl/>
              <w:snapToGrid w:val="0"/>
              <w:rPr>
                <w:color w:val="FF0000"/>
                <w:sz w:val="24"/>
                <w:szCs w:val="24"/>
              </w:rPr>
            </w:pPr>
            <w:r w:rsidRPr="00DB2D29">
              <w:rPr>
                <w:color w:val="FF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color w:val="FF0000"/>
                <w:sz w:val="24"/>
                <w:szCs w:val="24"/>
              </w:rPr>
            </w:pPr>
            <w:r w:rsidRPr="00DB2D29">
              <w:rPr>
                <w:color w:val="FF0000"/>
                <w:sz w:val="24"/>
                <w:szCs w:val="24"/>
              </w:rPr>
              <w:t>Тыс. руб.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DB2D29">
              <w:rPr>
                <w:color w:val="FF0000"/>
                <w:sz w:val="24"/>
                <w:szCs w:val="24"/>
                <w:lang w:val="en-US"/>
              </w:rPr>
              <w:t>4671,0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DB2D29">
              <w:rPr>
                <w:color w:val="FF0000"/>
                <w:sz w:val="24"/>
                <w:szCs w:val="24"/>
                <w:lang w:val="en-US"/>
              </w:rPr>
              <w:t>483,5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DB2D29">
              <w:rPr>
                <w:color w:val="FF0000"/>
                <w:sz w:val="24"/>
                <w:szCs w:val="24"/>
                <w:lang w:val="en-US"/>
              </w:rPr>
              <w:t>463,.5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DB2D29">
              <w:rPr>
                <w:color w:val="FF0000"/>
                <w:sz w:val="24"/>
                <w:szCs w:val="24"/>
                <w:lang w:val="en-US"/>
              </w:rPr>
              <w:t>2724,0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DB2D29">
              <w:rPr>
                <w:color w:val="FF0000"/>
                <w:sz w:val="24"/>
                <w:szCs w:val="24"/>
                <w:lang w:val="en-US"/>
              </w:rPr>
              <w:t>1000,0</w:t>
            </w:r>
          </w:p>
        </w:tc>
      </w:tr>
      <w:tr w:rsidR="00542FE0" w:rsidRPr="00DB2D29" w:rsidTr="00542FE0">
        <w:trPr>
          <w:cantSplit/>
          <w:trHeight w:val="48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2FE0" w:rsidRPr="00DB2D29" w:rsidRDefault="00542FE0" w:rsidP="00FA2605">
            <w:pPr>
              <w:pStyle w:val="ConsPlusCell"/>
              <w:widowControl/>
              <w:snapToGrid w:val="0"/>
              <w:rPr>
                <w:color w:val="FF0000"/>
                <w:sz w:val="24"/>
                <w:szCs w:val="24"/>
              </w:rPr>
            </w:pPr>
            <w:r w:rsidRPr="00DB2D29">
              <w:rPr>
                <w:color w:val="FF0000"/>
                <w:sz w:val="24"/>
                <w:szCs w:val="24"/>
              </w:rPr>
              <w:t xml:space="preserve">Распределение      </w:t>
            </w:r>
            <w:r w:rsidRPr="00DB2D29">
              <w:rPr>
                <w:color w:val="FF0000"/>
                <w:sz w:val="24"/>
                <w:szCs w:val="24"/>
              </w:rPr>
              <w:br/>
              <w:t xml:space="preserve">финансирования по  </w:t>
            </w:r>
            <w:r w:rsidRPr="00DB2D29">
              <w:rPr>
                <w:color w:val="FF0000"/>
                <w:sz w:val="24"/>
                <w:szCs w:val="24"/>
              </w:rPr>
              <w:br/>
              <w:t xml:space="preserve">видам ресурсов:   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color w:val="FF0000"/>
                <w:sz w:val="24"/>
                <w:szCs w:val="24"/>
              </w:rPr>
            </w:pPr>
            <w:r w:rsidRPr="00DB2D29">
              <w:rPr>
                <w:color w:val="FF0000"/>
                <w:sz w:val="24"/>
                <w:szCs w:val="24"/>
              </w:rPr>
              <w:t>х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color w:val="FF0000"/>
                <w:sz w:val="24"/>
                <w:szCs w:val="24"/>
              </w:rPr>
            </w:pPr>
            <w:r w:rsidRPr="00DB2D29">
              <w:rPr>
                <w:color w:val="FF0000"/>
                <w:sz w:val="24"/>
                <w:szCs w:val="24"/>
              </w:rPr>
              <w:t>х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color w:val="FF0000"/>
                <w:sz w:val="24"/>
                <w:szCs w:val="24"/>
              </w:rPr>
            </w:pPr>
            <w:r w:rsidRPr="00DB2D29">
              <w:rPr>
                <w:color w:val="FF0000"/>
                <w:sz w:val="24"/>
                <w:szCs w:val="24"/>
              </w:rPr>
              <w:t>х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color w:val="FF0000"/>
                <w:sz w:val="24"/>
                <w:szCs w:val="24"/>
              </w:rPr>
            </w:pPr>
            <w:r w:rsidRPr="00DB2D29">
              <w:rPr>
                <w:color w:val="FF0000"/>
                <w:sz w:val="24"/>
                <w:szCs w:val="24"/>
              </w:rPr>
              <w:t>х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color w:val="FF0000"/>
                <w:sz w:val="24"/>
                <w:szCs w:val="24"/>
              </w:rPr>
            </w:pPr>
            <w:r w:rsidRPr="00DB2D29">
              <w:rPr>
                <w:color w:val="FF0000"/>
                <w:sz w:val="24"/>
                <w:szCs w:val="24"/>
              </w:rPr>
              <w:t>х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color w:val="FF0000"/>
                <w:sz w:val="24"/>
                <w:szCs w:val="24"/>
              </w:rPr>
            </w:pPr>
            <w:r w:rsidRPr="00DB2D29">
              <w:rPr>
                <w:color w:val="FF0000"/>
                <w:sz w:val="24"/>
                <w:szCs w:val="24"/>
              </w:rPr>
              <w:t>Х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color w:val="FF0000"/>
                <w:sz w:val="24"/>
                <w:szCs w:val="24"/>
              </w:rPr>
            </w:pPr>
            <w:r w:rsidRPr="00DB2D29">
              <w:rPr>
                <w:color w:val="FF0000"/>
                <w:sz w:val="24"/>
                <w:szCs w:val="24"/>
              </w:rPr>
              <w:t>Х</w:t>
            </w:r>
          </w:p>
        </w:tc>
      </w:tr>
      <w:tr w:rsidR="00542FE0" w:rsidRPr="00DB2D29" w:rsidTr="00542FE0">
        <w:trPr>
          <w:cantSplit/>
          <w:trHeight w:val="36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2FE0" w:rsidRPr="00DB2D29" w:rsidRDefault="00542FE0" w:rsidP="00FA2605">
            <w:pPr>
              <w:pStyle w:val="ConsPlusCell"/>
              <w:widowControl/>
              <w:snapToGrid w:val="0"/>
              <w:rPr>
                <w:color w:val="FF0000"/>
                <w:sz w:val="24"/>
                <w:szCs w:val="24"/>
              </w:rPr>
            </w:pPr>
            <w:r w:rsidRPr="00DB2D29">
              <w:rPr>
                <w:color w:val="FF0000"/>
                <w:sz w:val="24"/>
                <w:szCs w:val="24"/>
              </w:rPr>
              <w:t xml:space="preserve">материально-технические ресурсы    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bCs/>
                <w:color w:val="FF0000"/>
                <w:sz w:val="24"/>
                <w:szCs w:val="24"/>
              </w:rPr>
            </w:pPr>
            <w:r w:rsidRPr="00DB2D29">
              <w:rPr>
                <w:bCs/>
                <w:color w:val="FF0000"/>
                <w:sz w:val="24"/>
                <w:szCs w:val="24"/>
              </w:rPr>
              <w:t>тыс. руб.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DB2D29">
              <w:rPr>
                <w:color w:val="FF0000"/>
                <w:sz w:val="24"/>
                <w:szCs w:val="24"/>
                <w:lang w:val="en-US"/>
              </w:rPr>
              <w:t>155791,77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DB2D29">
              <w:rPr>
                <w:color w:val="FF0000"/>
                <w:sz w:val="24"/>
                <w:szCs w:val="24"/>
                <w:lang w:val="en-US"/>
              </w:rPr>
              <w:t>14948,5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DB2D29">
              <w:rPr>
                <w:color w:val="FF0000"/>
                <w:sz w:val="24"/>
                <w:szCs w:val="24"/>
                <w:lang w:val="en-US"/>
              </w:rPr>
              <w:t>18945,8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DB2D29">
              <w:rPr>
                <w:color w:val="FF0000"/>
                <w:sz w:val="24"/>
                <w:szCs w:val="24"/>
                <w:lang w:val="en-US"/>
              </w:rPr>
              <w:t>69819,9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DB2D29">
              <w:rPr>
                <w:color w:val="FF0000"/>
                <w:sz w:val="24"/>
                <w:szCs w:val="24"/>
                <w:lang w:val="en-US"/>
              </w:rPr>
              <w:t>34777,57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DB2D29">
              <w:rPr>
                <w:color w:val="FF0000"/>
                <w:sz w:val="24"/>
                <w:szCs w:val="24"/>
                <w:lang w:val="en-US"/>
              </w:rPr>
              <w:t>17300,0</w:t>
            </w:r>
          </w:p>
        </w:tc>
      </w:tr>
      <w:tr w:rsidR="00542FE0" w:rsidRPr="00DB2D29" w:rsidTr="00542FE0">
        <w:trPr>
          <w:cantSplit/>
          <w:trHeight w:val="36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2FE0" w:rsidRPr="00DB2D29" w:rsidRDefault="00542FE0" w:rsidP="00FA2605">
            <w:pPr>
              <w:pStyle w:val="ConsPlusCell"/>
              <w:widowControl/>
              <w:snapToGrid w:val="0"/>
              <w:rPr>
                <w:color w:val="FF0000"/>
                <w:sz w:val="24"/>
                <w:szCs w:val="24"/>
              </w:rPr>
            </w:pPr>
            <w:r w:rsidRPr="00DB2D29">
              <w:rPr>
                <w:color w:val="FF0000"/>
                <w:sz w:val="24"/>
                <w:szCs w:val="24"/>
              </w:rPr>
              <w:t>трудовые ресурсы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color w:val="FF0000"/>
                <w:sz w:val="24"/>
                <w:szCs w:val="24"/>
              </w:rPr>
            </w:pPr>
            <w:r w:rsidRPr="00DB2D29">
              <w:rPr>
                <w:color w:val="FF0000"/>
                <w:sz w:val="24"/>
                <w:szCs w:val="24"/>
              </w:rPr>
              <w:t>Тыс. руб.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542FE0" w:rsidRPr="00DB2D29" w:rsidTr="00542FE0">
        <w:trPr>
          <w:cantSplit/>
          <w:trHeight w:val="72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2FE0" w:rsidRPr="00DB2D29" w:rsidRDefault="00542FE0" w:rsidP="00FA2605">
            <w:pPr>
              <w:pStyle w:val="ConsPlusCell"/>
              <w:widowControl/>
              <w:snapToGrid w:val="0"/>
              <w:rPr>
                <w:color w:val="FF0000"/>
                <w:sz w:val="24"/>
                <w:szCs w:val="24"/>
              </w:rPr>
            </w:pPr>
            <w:r w:rsidRPr="00DB2D29">
              <w:rPr>
                <w:color w:val="FF0000"/>
                <w:sz w:val="24"/>
                <w:szCs w:val="24"/>
              </w:rPr>
              <w:t xml:space="preserve">прочие виды ресурсов ( информационные, природные и другие) в зависимости от особенностей </w:t>
            </w:r>
            <w:r w:rsidR="00D2213E" w:rsidRPr="00DB2D29">
              <w:rPr>
                <w:color w:val="FF0000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color w:val="FF0000"/>
                <w:sz w:val="24"/>
                <w:szCs w:val="24"/>
              </w:rPr>
            </w:pPr>
            <w:r w:rsidRPr="00DB2D29">
              <w:rPr>
                <w:color w:val="FF0000"/>
                <w:sz w:val="24"/>
                <w:szCs w:val="24"/>
              </w:rPr>
              <w:t>Тыс. руб.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542FE0" w:rsidRPr="00DB2D29" w:rsidTr="00542FE0">
        <w:trPr>
          <w:cantSplit/>
          <w:trHeight w:val="72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2FE0" w:rsidRPr="00DB2D29" w:rsidRDefault="00542FE0" w:rsidP="00FA2605">
            <w:pPr>
              <w:pStyle w:val="ConsPlusCell"/>
              <w:widowControl/>
              <w:snapToGrid w:val="0"/>
              <w:rPr>
                <w:color w:val="FF0000"/>
                <w:sz w:val="24"/>
                <w:szCs w:val="24"/>
              </w:rPr>
            </w:pPr>
            <w:r w:rsidRPr="00DB2D29">
              <w:rPr>
                <w:color w:val="FF0000"/>
                <w:sz w:val="24"/>
                <w:szCs w:val="24"/>
              </w:rPr>
              <w:lastRenderedPageBreak/>
              <w:t xml:space="preserve">Расходы на         </w:t>
            </w:r>
            <w:r w:rsidRPr="00DB2D29">
              <w:rPr>
                <w:color w:val="FF0000"/>
                <w:sz w:val="24"/>
                <w:szCs w:val="24"/>
              </w:rPr>
              <w:br/>
              <w:t xml:space="preserve">реализацию </w:t>
            </w:r>
            <w:r w:rsidR="00D2213E" w:rsidRPr="00DB2D29">
              <w:rPr>
                <w:color w:val="FF0000"/>
                <w:sz w:val="24"/>
                <w:szCs w:val="24"/>
              </w:rPr>
              <w:t>муниципальной программы</w:t>
            </w:r>
            <w:r w:rsidRPr="00DB2D29">
              <w:rPr>
                <w:color w:val="FF0000"/>
                <w:sz w:val="24"/>
                <w:szCs w:val="24"/>
              </w:rPr>
              <w:t xml:space="preserve"> в   </w:t>
            </w:r>
            <w:r w:rsidRPr="00DB2D29">
              <w:rPr>
                <w:color w:val="FF0000"/>
                <w:sz w:val="24"/>
                <w:szCs w:val="24"/>
              </w:rPr>
              <w:br/>
              <w:t xml:space="preserve">разрезе главных    </w:t>
            </w:r>
            <w:r w:rsidRPr="00DB2D29">
              <w:rPr>
                <w:color w:val="FF0000"/>
                <w:sz w:val="24"/>
                <w:szCs w:val="24"/>
              </w:rPr>
              <w:br/>
              <w:t xml:space="preserve">распорядителей     </w:t>
            </w:r>
            <w:r w:rsidRPr="00DB2D29">
              <w:rPr>
                <w:color w:val="FF0000"/>
                <w:sz w:val="24"/>
                <w:szCs w:val="24"/>
              </w:rPr>
              <w:br/>
              <w:t xml:space="preserve">бюджетных средств: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color w:val="FF0000"/>
                <w:sz w:val="24"/>
                <w:szCs w:val="24"/>
              </w:rPr>
            </w:pPr>
            <w:r w:rsidRPr="00DB2D29">
              <w:rPr>
                <w:color w:val="FF0000"/>
                <w:sz w:val="24"/>
                <w:szCs w:val="24"/>
              </w:rPr>
              <w:t>х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color w:val="FF0000"/>
                <w:sz w:val="24"/>
                <w:szCs w:val="24"/>
              </w:rPr>
            </w:pPr>
            <w:r w:rsidRPr="00DB2D29">
              <w:rPr>
                <w:color w:val="FF0000"/>
                <w:sz w:val="24"/>
                <w:szCs w:val="24"/>
              </w:rPr>
              <w:t>х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color w:val="FF0000"/>
                <w:sz w:val="24"/>
                <w:szCs w:val="24"/>
              </w:rPr>
            </w:pPr>
            <w:r w:rsidRPr="00DB2D29">
              <w:rPr>
                <w:color w:val="FF0000"/>
                <w:sz w:val="24"/>
                <w:szCs w:val="24"/>
              </w:rPr>
              <w:t>х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color w:val="FF0000"/>
                <w:sz w:val="24"/>
                <w:szCs w:val="24"/>
              </w:rPr>
            </w:pPr>
            <w:r w:rsidRPr="00DB2D29">
              <w:rPr>
                <w:color w:val="FF0000"/>
                <w:sz w:val="24"/>
                <w:szCs w:val="24"/>
              </w:rPr>
              <w:t>х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color w:val="FF0000"/>
                <w:sz w:val="24"/>
                <w:szCs w:val="24"/>
              </w:rPr>
            </w:pPr>
            <w:r w:rsidRPr="00DB2D29">
              <w:rPr>
                <w:color w:val="FF0000"/>
                <w:sz w:val="24"/>
                <w:szCs w:val="24"/>
              </w:rPr>
              <w:t>х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color w:val="FF0000"/>
                <w:sz w:val="24"/>
                <w:szCs w:val="24"/>
              </w:rPr>
            </w:pPr>
            <w:r w:rsidRPr="00DB2D29">
              <w:rPr>
                <w:color w:val="FF0000"/>
                <w:sz w:val="24"/>
                <w:szCs w:val="24"/>
              </w:rPr>
              <w:t>Х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color w:val="FF0000"/>
                <w:sz w:val="24"/>
                <w:szCs w:val="24"/>
              </w:rPr>
            </w:pPr>
            <w:r w:rsidRPr="00DB2D29">
              <w:rPr>
                <w:color w:val="FF0000"/>
                <w:sz w:val="24"/>
                <w:szCs w:val="24"/>
              </w:rPr>
              <w:t>Х</w:t>
            </w:r>
          </w:p>
        </w:tc>
      </w:tr>
      <w:tr w:rsidR="00542FE0" w:rsidRPr="00DB2D29" w:rsidTr="00542FE0">
        <w:trPr>
          <w:cantSplit/>
          <w:trHeight w:val="789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2FE0" w:rsidRPr="00DB2D29" w:rsidRDefault="00542FE0" w:rsidP="00FA2605">
            <w:pPr>
              <w:pStyle w:val="ConsPlusCell"/>
              <w:widowControl/>
              <w:snapToGrid w:val="0"/>
              <w:rPr>
                <w:color w:val="FF0000"/>
                <w:sz w:val="24"/>
                <w:szCs w:val="24"/>
              </w:rPr>
            </w:pPr>
            <w:r w:rsidRPr="00DB2D29">
              <w:rPr>
                <w:color w:val="FF0000"/>
                <w:sz w:val="24"/>
                <w:szCs w:val="24"/>
              </w:rPr>
              <w:t xml:space="preserve">Муниципальное учреждение здравоохранения « Каргасокская  центральная районная больница »      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color w:val="FF0000"/>
                <w:sz w:val="24"/>
                <w:szCs w:val="24"/>
              </w:rPr>
            </w:pPr>
            <w:r w:rsidRPr="00DB2D29">
              <w:rPr>
                <w:color w:val="FF0000"/>
                <w:sz w:val="24"/>
                <w:szCs w:val="24"/>
              </w:rPr>
              <w:t>Тыс. руб.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bCs/>
                <w:color w:val="FF0000"/>
                <w:sz w:val="24"/>
                <w:szCs w:val="24"/>
                <w:lang w:val="en-US"/>
              </w:rPr>
            </w:pPr>
            <w:r w:rsidRPr="00DB2D29">
              <w:rPr>
                <w:bCs/>
                <w:color w:val="FF0000"/>
                <w:sz w:val="24"/>
                <w:szCs w:val="24"/>
                <w:lang w:val="en-US"/>
              </w:rPr>
              <w:t>80508,47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bCs/>
                <w:color w:val="FF0000"/>
                <w:sz w:val="24"/>
                <w:szCs w:val="24"/>
                <w:lang w:val="en-US"/>
              </w:rPr>
            </w:pPr>
            <w:r w:rsidRPr="00DB2D29">
              <w:rPr>
                <w:bCs/>
                <w:color w:val="FF0000"/>
                <w:sz w:val="24"/>
                <w:szCs w:val="24"/>
                <w:lang w:val="en-US"/>
              </w:rPr>
              <w:t>9351,1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bCs/>
                <w:color w:val="FF0000"/>
                <w:sz w:val="24"/>
                <w:szCs w:val="24"/>
                <w:lang w:val="en-US"/>
              </w:rPr>
            </w:pPr>
            <w:r w:rsidRPr="00DB2D29">
              <w:rPr>
                <w:bCs/>
                <w:color w:val="FF0000"/>
                <w:sz w:val="24"/>
                <w:szCs w:val="24"/>
                <w:lang w:val="en-US"/>
              </w:rPr>
              <w:t>7959,9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bCs/>
                <w:color w:val="FF0000"/>
                <w:sz w:val="24"/>
                <w:szCs w:val="24"/>
                <w:lang w:val="en-US"/>
              </w:rPr>
            </w:pPr>
            <w:r w:rsidRPr="00DB2D29">
              <w:rPr>
                <w:bCs/>
                <w:color w:val="FF0000"/>
                <w:sz w:val="24"/>
                <w:szCs w:val="24"/>
                <w:lang w:val="en-US"/>
              </w:rPr>
              <w:t>29819,9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bCs/>
                <w:color w:val="FF0000"/>
                <w:sz w:val="24"/>
                <w:szCs w:val="24"/>
                <w:lang w:val="en-US"/>
              </w:rPr>
            </w:pPr>
            <w:r w:rsidRPr="00DB2D29">
              <w:rPr>
                <w:bCs/>
                <w:color w:val="FF0000"/>
                <w:sz w:val="24"/>
                <w:szCs w:val="24"/>
                <w:lang w:val="en-US"/>
              </w:rPr>
              <w:t>22277,57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bCs/>
                <w:color w:val="FF0000"/>
                <w:sz w:val="24"/>
                <w:szCs w:val="24"/>
                <w:lang w:val="en-US"/>
              </w:rPr>
            </w:pPr>
            <w:r w:rsidRPr="00DB2D29">
              <w:rPr>
                <w:bCs/>
                <w:color w:val="FF0000"/>
                <w:sz w:val="24"/>
                <w:szCs w:val="24"/>
                <w:lang w:val="en-US"/>
              </w:rPr>
              <w:t>11100,0</w:t>
            </w:r>
          </w:p>
        </w:tc>
      </w:tr>
      <w:tr w:rsidR="00542FE0" w:rsidRPr="00DB2D29" w:rsidTr="00542FE0">
        <w:trPr>
          <w:cantSplit/>
          <w:trHeight w:val="24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2FE0" w:rsidRPr="00DB2D29" w:rsidRDefault="00542FE0" w:rsidP="00FA2605">
            <w:pPr>
              <w:pStyle w:val="ConsPlusCell"/>
              <w:widowControl/>
              <w:snapToGrid w:val="0"/>
              <w:rPr>
                <w:color w:val="FF0000"/>
                <w:sz w:val="24"/>
                <w:szCs w:val="24"/>
              </w:rPr>
            </w:pPr>
            <w:r w:rsidRPr="00DB2D29">
              <w:rPr>
                <w:color w:val="FF0000"/>
                <w:sz w:val="24"/>
                <w:szCs w:val="24"/>
              </w:rPr>
              <w:t>Муниципальное учреждение « Управление жилищно-коммунального хозяйства и строительства Администрации Каргасокского района «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color w:val="FF0000"/>
                <w:sz w:val="24"/>
                <w:szCs w:val="24"/>
              </w:rPr>
            </w:pPr>
            <w:r w:rsidRPr="00DB2D29">
              <w:rPr>
                <w:color w:val="FF0000"/>
                <w:sz w:val="24"/>
                <w:szCs w:val="24"/>
              </w:rPr>
              <w:t>Тыс. руб.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bCs/>
                <w:color w:val="FF0000"/>
                <w:sz w:val="24"/>
                <w:szCs w:val="24"/>
                <w:lang w:val="en-US"/>
              </w:rPr>
            </w:pPr>
            <w:r w:rsidRPr="00DB2D29">
              <w:rPr>
                <w:bCs/>
                <w:color w:val="FF0000"/>
                <w:sz w:val="24"/>
                <w:szCs w:val="24"/>
                <w:lang w:val="en-US"/>
              </w:rPr>
              <w:t>75283,3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bCs/>
                <w:color w:val="FF0000"/>
                <w:sz w:val="24"/>
                <w:szCs w:val="24"/>
                <w:lang w:val="en-US"/>
              </w:rPr>
            </w:pPr>
            <w:r w:rsidRPr="00DB2D29">
              <w:rPr>
                <w:bCs/>
                <w:color w:val="FF0000"/>
                <w:sz w:val="24"/>
                <w:szCs w:val="24"/>
                <w:lang w:val="en-US"/>
              </w:rPr>
              <w:t>5597,4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bCs/>
                <w:color w:val="FF0000"/>
                <w:sz w:val="24"/>
                <w:szCs w:val="24"/>
                <w:lang w:val="en-US"/>
              </w:rPr>
            </w:pPr>
            <w:r w:rsidRPr="00DB2D29">
              <w:rPr>
                <w:bCs/>
                <w:color w:val="FF0000"/>
                <w:sz w:val="24"/>
                <w:szCs w:val="24"/>
                <w:lang w:val="en-US"/>
              </w:rPr>
              <w:t>10985,9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bCs/>
                <w:color w:val="FF0000"/>
                <w:sz w:val="24"/>
                <w:szCs w:val="24"/>
                <w:lang w:val="en-US"/>
              </w:rPr>
            </w:pPr>
            <w:r w:rsidRPr="00DB2D29">
              <w:rPr>
                <w:bCs/>
                <w:color w:val="FF0000"/>
                <w:sz w:val="24"/>
                <w:szCs w:val="24"/>
                <w:lang w:val="en-US"/>
              </w:rPr>
              <w:t>40000,0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bCs/>
                <w:color w:val="FF0000"/>
                <w:sz w:val="24"/>
                <w:szCs w:val="24"/>
                <w:lang w:val="en-US"/>
              </w:rPr>
            </w:pPr>
            <w:r w:rsidRPr="00DB2D29">
              <w:rPr>
                <w:bCs/>
                <w:color w:val="FF0000"/>
                <w:sz w:val="24"/>
                <w:szCs w:val="24"/>
                <w:lang w:val="en-US"/>
              </w:rPr>
              <w:t>12500,0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FE0" w:rsidRPr="00DB2D29" w:rsidRDefault="00542FE0" w:rsidP="00FA2605">
            <w:pPr>
              <w:pStyle w:val="ConsPlusCell"/>
              <w:widowControl/>
              <w:snapToGrid w:val="0"/>
              <w:jc w:val="center"/>
              <w:rPr>
                <w:bCs/>
                <w:color w:val="FF0000"/>
                <w:sz w:val="24"/>
                <w:szCs w:val="24"/>
              </w:rPr>
            </w:pPr>
            <w:r w:rsidRPr="00DB2D29">
              <w:rPr>
                <w:bCs/>
                <w:color w:val="FF0000"/>
                <w:sz w:val="24"/>
                <w:szCs w:val="24"/>
              </w:rPr>
              <w:t>6200</w:t>
            </w:r>
            <w:r w:rsidRPr="00DB2D29">
              <w:rPr>
                <w:bCs/>
                <w:color w:val="FF0000"/>
                <w:sz w:val="24"/>
                <w:szCs w:val="24"/>
                <w:lang w:val="en-US"/>
              </w:rPr>
              <w:t>,</w:t>
            </w:r>
            <w:r w:rsidRPr="00DB2D29">
              <w:rPr>
                <w:bCs/>
                <w:color w:val="FF0000"/>
                <w:sz w:val="24"/>
                <w:szCs w:val="24"/>
              </w:rPr>
              <w:t>0</w:t>
            </w:r>
          </w:p>
        </w:tc>
      </w:tr>
    </w:tbl>
    <w:p w:rsidR="00542FE0" w:rsidRPr="00DB2D29" w:rsidRDefault="00542FE0" w:rsidP="00542FE0">
      <w:pPr>
        <w:pStyle w:val="ConsPlusTitle"/>
        <w:widowControl/>
        <w:jc w:val="center"/>
        <w:rPr>
          <w:b w:val="0"/>
          <w:sz w:val="24"/>
          <w:szCs w:val="24"/>
        </w:rPr>
      </w:pPr>
    </w:p>
    <w:p w:rsidR="00542FE0" w:rsidRPr="00DB2D29" w:rsidRDefault="00542FE0" w:rsidP="00542FE0">
      <w:pPr>
        <w:rPr>
          <w:rFonts w:ascii="Arial" w:hAnsi="Arial" w:cs="Arial"/>
        </w:rPr>
      </w:pPr>
    </w:p>
    <w:p w:rsidR="00542FE0" w:rsidRPr="00DB2D29" w:rsidRDefault="00542FE0" w:rsidP="00244621">
      <w:pPr>
        <w:rPr>
          <w:rFonts w:ascii="Arial" w:hAnsi="Arial" w:cs="Arial"/>
        </w:rPr>
      </w:pPr>
    </w:p>
    <w:p w:rsidR="00542FE0" w:rsidRPr="00DB2D29" w:rsidRDefault="00542FE0" w:rsidP="00244621">
      <w:pPr>
        <w:rPr>
          <w:rFonts w:ascii="Arial" w:hAnsi="Arial" w:cs="Arial"/>
        </w:rPr>
      </w:pPr>
    </w:p>
    <w:p w:rsidR="00244621" w:rsidRPr="00DB2D29" w:rsidRDefault="00244621" w:rsidP="00244621">
      <w:pPr>
        <w:rPr>
          <w:rFonts w:ascii="Arial" w:hAnsi="Arial" w:cs="Arial"/>
        </w:rPr>
      </w:pPr>
      <w:r w:rsidRPr="00DB2D29">
        <w:rPr>
          <w:rFonts w:ascii="Arial" w:hAnsi="Arial" w:cs="Arial"/>
        </w:rPr>
        <w:t xml:space="preserve"> </w:t>
      </w:r>
    </w:p>
    <w:p w:rsidR="00244621" w:rsidRPr="00DB2D29" w:rsidRDefault="00244621" w:rsidP="00244621">
      <w:pPr>
        <w:pStyle w:val="ConsPlusTitle"/>
        <w:widowControl/>
        <w:jc w:val="right"/>
        <w:rPr>
          <w:b w:val="0"/>
          <w:sz w:val="24"/>
          <w:szCs w:val="24"/>
        </w:rPr>
      </w:pPr>
      <w:r w:rsidRPr="00DB2D29">
        <w:rPr>
          <w:sz w:val="24"/>
          <w:szCs w:val="24"/>
        </w:rPr>
        <w:br w:type="page"/>
      </w:r>
      <w:r w:rsidRPr="00DB2D29">
        <w:rPr>
          <w:b w:val="0"/>
          <w:sz w:val="24"/>
          <w:szCs w:val="24"/>
        </w:rPr>
        <w:lastRenderedPageBreak/>
        <w:t>Утверждены</w:t>
      </w:r>
    </w:p>
    <w:p w:rsidR="00244621" w:rsidRPr="00DB2D29" w:rsidRDefault="00244621" w:rsidP="00244621">
      <w:pPr>
        <w:pStyle w:val="ConsPlusTitle"/>
        <w:widowControl/>
        <w:jc w:val="right"/>
        <w:rPr>
          <w:b w:val="0"/>
          <w:sz w:val="24"/>
          <w:szCs w:val="24"/>
        </w:rPr>
      </w:pPr>
      <w:r w:rsidRPr="00DB2D29">
        <w:rPr>
          <w:b w:val="0"/>
          <w:sz w:val="24"/>
          <w:szCs w:val="24"/>
        </w:rPr>
        <w:t>постановлением Администрации</w:t>
      </w:r>
    </w:p>
    <w:p w:rsidR="00244621" w:rsidRPr="00DB2D29" w:rsidRDefault="00244621" w:rsidP="00244621">
      <w:pPr>
        <w:pStyle w:val="ConsPlusTitle"/>
        <w:widowControl/>
        <w:jc w:val="right"/>
        <w:rPr>
          <w:b w:val="0"/>
          <w:sz w:val="24"/>
          <w:szCs w:val="24"/>
        </w:rPr>
      </w:pPr>
      <w:r w:rsidRPr="00DB2D29">
        <w:rPr>
          <w:b w:val="0"/>
          <w:sz w:val="24"/>
          <w:szCs w:val="24"/>
        </w:rPr>
        <w:t>Каргасокского района</w:t>
      </w:r>
    </w:p>
    <w:p w:rsidR="00244621" w:rsidRPr="00DB2D29" w:rsidRDefault="00244621" w:rsidP="00244621">
      <w:pPr>
        <w:pStyle w:val="ConsPlusTitle"/>
        <w:widowControl/>
        <w:jc w:val="right"/>
        <w:rPr>
          <w:b w:val="0"/>
          <w:sz w:val="24"/>
          <w:szCs w:val="24"/>
        </w:rPr>
      </w:pPr>
      <w:r w:rsidRPr="00DB2D29">
        <w:rPr>
          <w:b w:val="0"/>
          <w:sz w:val="24"/>
          <w:szCs w:val="24"/>
        </w:rPr>
        <w:t xml:space="preserve">от 04.06.2012 №96 </w:t>
      </w:r>
    </w:p>
    <w:p w:rsidR="00244621" w:rsidRPr="00DB2D29" w:rsidRDefault="00244621" w:rsidP="00244621">
      <w:pPr>
        <w:pStyle w:val="ConsPlusTitle"/>
        <w:widowControl/>
        <w:jc w:val="right"/>
        <w:rPr>
          <w:b w:val="0"/>
          <w:sz w:val="24"/>
          <w:szCs w:val="24"/>
        </w:rPr>
      </w:pPr>
      <w:r w:rsidRPr="00DB2D29">
        <w:rPr>
          <w:b w:val="0"/>
          <w:sz w:val="24"/>
          <w:szCs w:val="24"/>
        </w:rPr>
        <w:t>Приложение 5</w:t>
      </w:r>
    </w:p>
    <w:p w:rsidR="00F345C8" w:rsidRPr="00DB2D29" w:rsidRDefault="00F345C8" w:rsidP="00244621">
      <w:pPr>
        <w:pStyle w:val="ConsPlusTitle"/>
        <w:widowControl/>
        <w:jc w:val="center"/>
        <w:rPr>
          <w:sz w:val="24"/>
          <w:szCs w:val="24"/>
        </w:rPr>
      </w:pPr>
    </w:p>
    <w:p w:rsidR="00244621" w:rsidRPr="00DB2D29" w:rsidRDefault="00244621" w:rsidP="00244621">
      <w:pPr>
        <w:pStyle w:val="ConsPlusTitle"/>
        <w:widowControl/>
        <w:jc w:val="center"/>
        <w:rPr>
          <w:sz w:val="24"/>
          <w:szCs w:val="24"/>
        </w:rPr>
      </w:pPr>
      <w:r w:rsidRPr="00DB2D29">
        <w:rPr>
          <w:sz w:val="24"/>
          <w:szCs w:val="24"/>
        </w:rPr>
        <w:t xml:space="preserve">ПОКАЗАТЕЛИ ЭФФЕКТИВНОСТИ РЕАЛИЗАЦИИ </w:t>
      </w:r>
      <w:r w:rsidR="00AB2347" w:rsidRPr="00DB2D29">
        <w:rPr>
          <w:color w:val="FF0000"/>
          <w:sz w:val="24"/>
          <w:szCs w:val="24"/>
        </w:rPr>
        <w:t>МУНИЦИПАЛЬНОЙ ПРОГРАММЫ ЗА</w:t>
      </w:r>
      <w:r w:rsidRPr="00DB2D29">
        <w:rPr>
          <w:color w:val="FF0000"/>
          <w:sz w:val="24"/>
          <w:szCs w:val="24"/>
        </w:rPr>
        <w:t xml:space="preserve"> 2011г</w:t>
      </w:r>
    </w:p>
    <w:p w:rsidR="00244621" w:rsidRPr="00DB2D29" w:rsidRDefault="00244621" w:rsidP="00244621">
      <w:pPr>
        <w:pStyle w:val="ConsPlusTitle"/>
        <w:widowControl/>
        <w:jc w:val="center"/>
        <w:rPr>
          <w:sz w:val="24"/>
          <w:szCs w:val="24"/>
        </w:rPr>
      </w:pPr>
    </w:p>
    <w:tbl>
      <w:tblPr>
        <w:tblW w:w="9970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2516"/>
        <w:gridCol w:w="2284"/>
        <w:gridCol w:w="1417"/>
        <w:gridCol w:w="1418"/>
        <w:gridCol w:w="1178"/>
        <w:gridCol w:w="1157"/>
      </w:tblGrid>
      <w:tr w:rsidR="00244621" w:rsidRPr="00DB2D29" w:rsidTr="00FD7C1E">
        <w:trPr>
          <w:cantSplit/>
          <w:trHeight w:hRule="exact" w:val="424"/>
          <w:jc w:val="center"/>
        </w:trPr>
        <w:tc>
          <w:tcPr>
            <w:tcW w:w="25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b/>
                <w:sz w:val="24"/>
                <w:szCs w:val="24"/>
              </w:rPr>
            </w:pPr>
            <w:r w:rsidRPr="00DB2D29">
              <w:rPr>
                <w:b/>
                <w:sz w:val="24"/>
                <w:szCs w:val="24"/>
              </w:rPr>
              <w:t xml:space="preserve">Цели и задачи </w:t>
            </w:r>
            <w:r w:rsidRPr="00DB2D29">
              <w:rPr>
                <w:b/>
                <w:sz w:val="24"/>
                <w:szCs w:val="24"/>
              </w:rPr>
              <w:br/>
            </w:r>
            <w:r w:rsidR="00FD7C1E" w:rsidRPr="00DB2D29">
              <w:rPr>
                <w:color w:val="FF0000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22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b/>
                <w:sz w:val="24"/>
                <w:szCs w:val="24"/>
              </w:rPr>
            </w:pPr>
            <w:r w:rsidRPr="00DB2D29">
              <w:rPr>
                <w:b/>
                <w:sz w:val="24"/>
                <w:szCs w:val="24"/>
              </w:rPr>
              <w:t xml:space="preserve">Наименование   </w:t>
            </w:r>
            <w:r w:rsidRPr="00DB2D29">
              <w:rPr>
                <w:b/>
                <w:sz w:val="24"/>
                <w:szCs w:val="24"/>
              </w:rPr>
              <w:br/>
              <w:t xml:space="preserve">целевых </w:t>
            </w:r>
            <w:r w:rsidRPr="00DB2D29">
              <w:rPr>
                <w:b/>
                <w:sz w:val="24"/>
                <w:szCs w:val="24"/>
              </w:rPr>
              <w:br/>
              <w:t>показателей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b/>
                <w:sz w:val="24"/>
                <w:szCs w:val="24"/>
              </w:rPr>
            </w:pPr>
            <w:r w:rsidRPr="00DB2D29">
              <w:rPr>
                <w:b/>
                <w:sz w:val="24"/>
                <w:szCs w:val="24"/>
              </w:rPr>
              <w:t>Источник</w:t>
            </w:r>
            <w:r w:rsidRPr="00DB2D29">
              <w:rPr>
                <w:b/>
                <w:sz w:val="24"/>
                <w:szCs w:val="24"/>
              </w:rPr>
              <w:br/>
              <w:t xml:space="preserve">определения   </w:t>
            </w:r>
            <w:r w:rsidRPr="00DB2D29">
              <w:rPr>
                <w:b/>
                <w:sz w:val="24"/>
                <w:szCs w:val="24"/>
              </w:rPr>
              <w:br/>
              <w:t>значения</w:t>
            </w:r>
            <w:r w:rsidRPr="00DB2D29">
              <w:rPr>
                <w:b/>
                <w:sz w:val="24"/>
                <w:szCs w:val="24"/>
              </w:rPr>
              <w:br/>
              <w:t xml:space="preserve">показателей   </w:t>
            </w:r>
            <w:r w:rsidRPr="00DB2D29">
              <w:rPr>
                <w:b/>
                <w:sz w:val="24"/>
                <w:szCs w:val="24"/>
              </w:rPr>
              <w:br/>
              <w:t>&lt;*&gt;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jc w:val="center"/>
              <w:rPr>
                <w:b/>
                <w:sz w:val="24"/>
                <w:szCs w:val="24"/>
              </w:rPr>
            </w:pPr>
            <w:r w:rsidRPr="00DB2D29">
              <w:rPr>
                <w:b/>
                <w:sz w:val="24"/>
                <w:szCs w:val="24"/>
              </w:rPr>
              <w:t xml:space="preserve">Фактическое  </w:t>
            </w:r>
            <w:r w:rsidRPr="00DB2D29">
              <w:rPr>
                <w:b/>
                <w:sz w:val="24"/>
                <w:szCs w:val="24"/>
              </w:rPr>
              <w:br/>
              <w:t>значение</w:t>
            </w:r>
            <w:r w:rsidRPr="00DB2D29">
              <w:rPr>
                <w:b/>
                <w:sz w:val="24"/>
                <w:szCs w:val="24"/>
              </w:rPr>
              <w:br/>
              <w:t xml:space="preserve">показателей   </w:t>
            </w:r>
            <w:r w:rsidRPr="00DB2D29">
              <w:rPr>
                <w:b/>
                <w:sz w:val="24"/>
                <w:szCs w:val="24"/>
              </w:rPr>
              <w:br/>
              <w:t xml:space="preserve">на      </w:t>
            </w:r>
            <w:r w:rsidRPr="00DB2D29">
              <w:rPr>
                <w:b/>
                <w:sz w:val="24"/>
                <w:szCs w:val="24"/>
              </w:rPr>
              <w:br/>
              <w:t xml:space="preserve">момент  </w:t>
            </w:r>
            <w:r w:rsidRPr="00DB2D29">
              <w:rPr>
                <w:b/>
                <w:sz w:val="24"/>
                <w:szCs w:val="24"/>
              </w:rPr>
              <w:br/>
              <w:t xml:space="preserve">разработки   </w:t>
            </w:r>
            <w:r w:rsidRPr="00DB2D29">
              <w:rPr>
                <w:b/>
                <w:sz w:val="24"/>
                <w:szCs w:val="24"/>
              </w:rPr>
              <w:br/>
            </w:r>
            <w:r w:rsidR="00FD7C1E" w:rsidRPr="00DB2D29">
              <w:rPr>
                <w:b/>
                <w:color w:val="FF0000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11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rPr>
                <w:b/>
                <w:sz w:val="24"/>
                <w:szCs w:val="24"/>
              </w:rPr>
            </w:pPr>
            <w:r w:rsidRPr="00DB2D29">
              <w:rPr>
                <w:b/>
                <w:sz w:val="24"/>
                <w:szCs w:val="24"/>
              </w:rPr>
              <w:t xml:space="preserve">очередной    </w:t>
            </w:r>
            <w:r w:rsidRPr="00DB2D29">
              <w:rPr>
                <w:b/>
                <w:sz w:val="24"/>
                <w:szCs w:val="24"/>
              </w:rPr>
              <w:br/>
              <w:t xml:space="preserve">финансовый  </w:t>
            </w:r>
            <w:r w:rsidRPr="00DB2D29">
              <w:rPr>
                <w:b/>
                <w:sz w:val="24"/>
                <w:szCs w:val="24"/>
              </w:rPr>
              <w:br/>
              <w:t>год   1</w:t>
            </w:r>
          </w:p>
          <w:p w:rsidR="00244621" w:rsidRPr="00DB2D29" w:rsidRDefault="00244621" w:rsidP="001D13D0">
            <w:pPr>
              <w:pStyle w:val="ConsPlusCell"/>
              <w:rPr>
                <w:b/>
                <w:sz w:val="24"/>
                <w:szCs w:val="24"/>
              </w:rPr>
            </w:pPr>
            <w:r w:rsidRPr="00DB2D29">
              <w:rPr>
                <w:b/>
                <w:sz w:val="24"/>
                <w:szCs w:val="24"/>
              </w:rPr>
              <w:t>2011 план</w:t>
            </w:r>
          </w:p>
        </w:tc>
        <w:tc>
          <w:tcPr>
            <w:tcW w:w="11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244621" w:rsidRPr="00DB2D29" w:rsidRDefault="00244621" w:rsidP="001D13D0">
            <w:pPr>
              <w:pStyle w:val="ConsPlusCell"/>
              <w:widowControl/>
              <w:snapToGrid w:val="0"/>
              <w:rPr>
                <w:b/>
                <w:sz w:val="24"/>
                <w:szCs w:val="24"/>
              </w:rPr>
            </w:pPr>
            <w:r w:rsidRPr="00DB2D29">
              <w:rPr>
                <w:b/>
                <w:sz w:val="24"/>
                <w:szCs w:val="24"/>
              </w:rPr>
              <w:t>Факт 2011г</w:t>
            </w:r>
          </w:p>
        </w:tc>
      </w:tr>
      <w:tr w:rsidR="00244621" w:rsidRPr="00DB2D29" w:rsidTr="00FD7C1E">
        <w:trPr>
          <w:cantSplit/>
          <w:trHeight w:hRule="exact" w:val="424"/>
          <w:jc w:val="center"/>
        </w:trPr>
        <w:tc>
          <w:tcPr>
            <w:tcW w:w="25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621" w:rsidRPr="00DB2D29" w:rsidRDefault="00244621" w:rsidP="001D13D0">
            <w:pPr>
              <w:rPr>
                <w:rFonts w:ascii="Arial" w:hAnsi="Arial" w:cs="Arial"/>
              </w:rPr>
            </w:pPr>
          </w:p>
        </w:tc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621" w:rsidRPr="00DB2D29" w:rsidRDefault="00244621" w:rsidP="001D13D0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621" w:rsidRPr="00DB2D29" w:rsidRDefault="00244621" w:rsidP="001D13D0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621" w:rsidRPr="00DB2D29" w:rsidRDefault="00244621" w:rsidP="001D13D0">
            <w:pPr>
              <w:rPr>
                <w:rFonts w:ascii="Arial" w:hAnsi="Arial" w:cs="Arial"/>
              </w:rPr>
            </w:pPr>
          </w:p>
        </w:tc>
        <w:tc>
          <w:tcPr>
            <w:tcW w:w="117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244621" w:rsidRPr="00DB2D29" w:rsidRDefault="00244621" w:rsidP="001D13D0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4621" w:rsidRPr="00DB2D29" w:rsidRDefault="00244621" w:rsidP="001D13D0">
            <w:pPr>
              <w:pStyle w:val="ConsPlusCell"/>
              <w:widowControl/>
              <w:snapToGrid w:val="0"/>
              <w:rPr>
                <w:sz w:val="24"/>
                <w:szCs w:val="24"/>
              </w:rPr>
            </w:pPr>
          </w:p>
        </w:tc>
      </w:tr>
      <w:tr w:rsidR="00244621" w:rsidRPr="00DB2D29" w:rsidTr="00FD7C1E">
        <w:trPr>
          <w:cantSplit/>
          <w:trHeight w:hRule="exact" w:val="1142"/>
          <w:jc w:val="center"/>
        </w:trPr>
        <w:tc>
          <w:tcPr>
            <w:tcW w:w="25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621" w:rsidRPr="00DB2D29" w:rsidRDefault="00244621" w:rsidP="001D13D0">
            <w:pPr>
              <w:rPr>
                <w:rFonts w:ascii="Arial" w:hAnsi="Arial" w:cs="Arial"/>
              </w:rPr>
            </w:pPr>
          </w:p>
        </w:tc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621" w:rsidRPr="00DB2D29" w:rsidRDefault="00244621" w:rsidP="001D13D0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621" w:rsidRPr="00DB2D29" w:rsidRDefault="00244621" w:rsidP="001D13D0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621" w:rsidRPr="00DB2D29" w:rsidRDefault="00244621" w:rsidP="001D13D0">
            <w:pPr>
              <w:rPr>
                <w:rFonts w:ascii="Arial" w:hAnsi="Arial" w:cs="Arial"/>
              </w:rPr>
            </w:pPr>
          </w:p>
        </w:tc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4621" w:rsidRPr="00DB2D29" w:rsidRDefault="00244621" w:rsidP="001D13D0">
            <w:pPr>
              <w:rPr>
                <w:rFonts w:ascii="Arial" w:hAnsi="Arial" w:cs="Arial"/>
              </w:rPr>
            </w:pPr>
          </w:p>
        </w:tc>
        <w:tc>
          <w:tcPr>
            <w:tcW w:w="11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621" w:rsidRPr="00DB2D29" w:rsidRDefault="00244621" w:rsidP="001D13D0">
            <w:pPr>
              <w:pStyle w:val="ConsPlusCell"/>
              <w:widowControl/>
              <w:rPr>
                <w:sz w:val="24"/>
                <w:szCs w:val="24"/>
              </w:rPr>
            </w:pPr>
          </w:p>
        </w:tc>
      </w:tr>
      <w:tr w:rsidR="00244621" w:rsidRPr="00DB2D29" w:rsidTr="00FD7C1E">
        <w:trPr>
          <w:cantSplit/>
          <w:trHeight w:val="967"/>
          <w:jc w:val="center"/>
        </w:trPr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621" w:rsidRPr="00DB2D29" w:rsidRDefault="00244621" w:rsidP="001D13D0">
            <w:pPr>
              <w:pStyle w:val="ConsPlusCell"/>
              <w:widowControl/>
              <w:snapToGrid w:val="0"/>
              <w:rPr>
                <w:b/>
                <w:sz w:val="24"/>
                <w:szCs w:val="24"/>
              </w:rPr>
            </w:pPr>
            <w:r w:rsidRPr="00DB2D29">
              <w:rPr>
                <w:b/>
                <w:sz w:val="24"/>
                <w:szCs w:val="24"/>
              </w:rPr>
              <w:t>Цель:</w:t>
            </w:r>
          </w:p>
          <w:p w:rsidR="00244621" w:rsidRPr="00DB2D29" w:rsidRDefault="00244621" w:rsidP="001D13D0">
            <w:pPr>
              <w:pStyle w:val="ConsPlusCell"/>
              <w:widowControl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  <w:lang w:val="en-US"/>
              </w:rPr>
              <w:t>C</w:t>
            </w:r>
            <w:r w:rsidRPr="00DB2D29">
              <w:rPr>
                <w:sz w:val="24"/>
                <w:szCs w:val="24"/>
              </w:rPr>
              <w:t xml:space="preserve">охранение и укрепление здоровья населения Каргасокского района». </w:t>
            </w:r>
          </w:p>
          <w:p w:rsidR="00244621" w:rsidRPr="00DB2D29" w:rsidRDefault="00244621" w:rsidP="001D13D0">
            <w:pPr>
              <w:pStyle w:val="ConsPlusCell"/>
              <w:widowControl/>
              <w:jc w:val="both"/>
              <w:rPr>
                <w:sz w:val="24"/>
                <w:szCs w:val="24"/>
              </w:rPr>
            </w:pPr>
          </w:p>
          <w:p w:rsidR="00244621" w:rsidRPr="00DB2D29" w:rsidRDefault="00244621" w:rsidP="001D13D0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621" w:rsidRPr="00DB2D29" w:rsidRDefault="00244621" w:rsidP="001D13D0">
            <w:pPr>
              <w:pStyle w:val="ConsPlusCell"/>
              <w:widowControl/>
              <w:snapToGrid w:val="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621" w:rsidRPr="00DB2D29" w:rsidRDefault="00244621" w:rsidP="001D13D0">
            <w:pPr>
              <w:pStyle w:val="ConsPlusCell"/>
              <w:widowControl/>
              <w:snapToGrid w:val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621" w:rsidRPr="00DB2D29" w:rsidRDefault="00244621" w:rsidP="001D13D0">
            <w:pPr>
              <w:pStyle w:val="ConsPlusCell"/>
              <w:widowControl/>
              <w:snapToGrid w:val="0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4621" w:rsidRPr="00DB2D29" w:rsidRDefault="00244621" w:rsidP="001D13D0">
            <w:pPr>
              <w:pStyle w:val="ConsPlusCell"/>
              <w:widowControl/>
              <w:snapToGrid w:val="0"/>
              <w:rPr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621" w:rsidRPr="00DB2D29" w:rsidRDefault="00244621" w:rsidP="001D13D0">
            <w:pPr>
              <w:pStyle w:val="ConsPlusCell"/>
              <w:widowControl/>
              <w:snapToGrid w:val="0"/>
              <w:rPr>
                <w:sz w:val="24"/>
                <w:szCs w:val="24"/>
              </w:rPr>
            </w:pPr>
          </w:p>
        </w:tc>
      </w:tr>
      <w:tr w:rsidR="00244621" w:rsidRPr="00DB2D29" w:rsidTr="00FD7C1E">
        <w:trPr>
          <w:cantSplit/>
          <w:trHeight w:hRule="exact" w:val="863"/>
          <w:jc w:val="center"/>
        </w:trPr>
        <w:tc>
          <w:tcPr>
            <w:tcW w:w="25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621" w:rsidRPr="00DB2D29" w:rsidRDefault="00244621" w:rsidP="001D13D0">
            <w:pPr>
              <w:pStyle w:val="ConsPlusCell"/>
              <w:widowControl/>
              <w:snapToGrid w:val="0"/>
              <w:rPr>
                <w:b/>
                <w:sz w:val="24"/>
                <w:szCs w:val="24"/>
              </w:rPr>
            </w:pPr>
            <w:r w:rsidRPr="00DB2D29">
              <w:rPr>
                <w:b/>
                <w:sz w:val="24"/>
                <w:szCs w:val="24"/>
              </w:rPr>
              <w:t>Задача 1.</w:t>
            </w:r>
          </w:p>
          <w:p w:rsidR="00244621" w:rsidRPr="00DB2D29" w:rsidRDefault="00244621" w:rsidP="001D13D0">
            <w:pPr>
              <w:pStyle w:val="ConsPlusCell"/>
              <w:widowControl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Кадровое обеспечение с учетом объемов медицинской помощи.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621" w:rsidRPr="00DB2D29" w:rsidRDefault="00244621" w:rsidP="001D13D0">
            <w:pPr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DB2D29">
              <w:rPr>
                <w:rFonts w:ascii="Arial" w:hAnsi="Arial" w:cs="Arial"/>
              </w:rPr>
              <w:t>Привлечение молодых специалистов высшего и среднего звена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621" w:rsidRPr="00DB2D29" w:rsidRDefault="00244621" w:rsidP="001D13D0">
            <w:pPr>
              <w:pStyle w:val="ConsPlusCell"/>
              <w:widowControl/>
              <w:snapToGrid w:val="0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Ведомственная статистика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621" w:rsidRPr="00DB2D29" w:rsidRDefault="00244621" w:rsidP="001D13D0">
            <w:pPr>
              <w:pStyle w:val="ConsPlusCell"/>
              <w:widowControl/>
              <w:snapToGrid w:val="0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4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4621" w:rsidRPr="00DB2D29" w:rsidRDefault="00244621" w:rsidP="001D13D0">
            <w:pPr>
              <w:pStyle w:val="ConsPlusCell"/>
              <w:widowControl/>
              <w:snapToGrid w:val="0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4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621" w:rsidRPr="00DB2D29" w:rsidRDefault="00244621" w:rsidP="001D13D0">
            <w:pPr>
              <w:pStyle w:val="ConsPlusCell"/>
              <w:widowControl/>
              <w:snapToGrid w:val="0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6</w:t>
            </w:r>
          </w:p>
        </w:tc>
      </w:tr>
      <w:tr w:rsidR="00244621" w:rsidRPr="00DB2D29" w:rsidTr="00FD7C1E">
        <w:trPr>
          <w:cantSplit/>
          <w:jc w:val="center"/>
        </w:trPr>
        <w:tc>
          <w:tcPr>
            <w:tcW w:w="25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621" w:rsidRPr="00DB2D29" w:rsidRDefault="00244621" w:rsidP="001D13D0">
            <w:pPr>
              <w:rPr>
                <w:rFonts w:ascii="Arial" w:hAnsi="Arial" w:cs="Arial"/>
              </w:rPr>
            </w:pP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621" w:rsidRPr="00DB2D29" w:rsidRDefault="00244621" w:rsidP="001D13D0">
            <w:pPr>
              <w:pStyle w:val="ConsPlusCell"/>
              <w:widowControl/>
              <w:snapToGrid w:val="0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Обеспеченность врачами,  на 10 тыс. населения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621" w:rsidRPr="00DB2D29" w:rsidRDefault="00244621" w:rsidP="001D13D0">
            <w:pPr>
              <w:pStyle w:val="ConsPlusCell"/>
              <w:widowControl/>
              <w:snapToGrid w:val="0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Ведомственная  статистическая отчетность форма30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621" w:rsidRPr="00DB2D29" w:rsidRDefault="00244621" w:rsidP="001D13D0">
            <w:pPr>
              <w:pStyle w:val="ConsPlusCell"/>
              <w:widowControl/>
              <w:snapToGrid w:val="0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28,2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4621" w:rsidRPr="00DB2D29" w:rsidRDefault="00244621" w:rsidP="001D13D0">
            <w:pPr>
              <w:pStyle w:val="ConsPlusCell"/>
              <w:widowControl/>
              <w:snapToGrid w:val="0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28,5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621" w:rsidRPr="00DB2D29" w:rsidRDefault="00244621" w:rsidP="001D13D0">
            <w:pPr>
              <w:pStyle w:val="ConsPlusCell"/>
              <w:widowControl/>
              <w:snapToGrid w:val="0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27,1</w:t>
            </w:r>
          </w:p>
        </w:tc>
      </w:tr>
      <w:tr w:rsidR="00244621" w:rsidRPr="00DB2D29" w:rsidTr="00FD7C1E">
        <w:trPr>
          <w:cantSplit/>
          <w:trHeight w:hRule="exact" w:val="1980"/>
          <w:jc w:val="center"/>
        </w:trPr>
        <w:tc>
          <w:tcPr>
            <w:tcW w:w="25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621" w:rsidRPr="00DB2D29" w:rsidRDefault="00244621" w:rsidP="001D13D0">
            <w:pPr>
              <w:pStyle w:val="ConsPlusCell"/>
              <w:widowControl/>
              <w:snapToGrid w:val="0"/>
              <w:rPr>
                <w:b/>
                <w:sz w:val="24"/>
                <w:szCs w:val="24"/>
              </w:rPr>
            </w:pPr>
            <w:r w:rsidRPr="00DB2D29">
              <w:rPr>
                <w:b/>
                <w:sz w:val="24"/>
                <w:szCs w:val="24"/>
              </w:rPr>
              <w:t>Задача 2.</w:t>
            </w:r>
          </w:p>
          <w:p w:rsidR="00244621" w:rsidRPr="00DB2D29" w:rsidRDefault="00244621" w:rsidP="001D13D0">
            <w:pPr>
              <w:pStyle w:val="ConsPlusCell"/>
              <w:widowControl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Проведение капитального ремонта, реконструкция и   строительство зданий и помещений  Муниципального бюджетного учреждения здравоохранения «Каргасокская центральная районная больница».</w:t>
            </w:r>
          </w:p>
          <w:p w:rsidR="00244621" w:rsidRPr="00DB2D29" w:rsidRDefault="00244621" w:rsidP="001D13D0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621" w:rsidRPr="00DB2D29" w:rsidRDefault="00244621" w:rsidP="001D13D0">
            <w:pPr>
              <w:pStyle w:val="ConsPlusCell"/>
              <w:widowControl/>
              <w:snapToGrid w:val="0"/>
              <w:rPr>
                <w:sz w:val="24"/>
                <w:szCs w:val="24"/>
              </w:rPr>
            </w:pPr>
          </w:p>
          <w:p w:rsidR="00244621" w:rsidRPr="00DB2D29" w:rsidRDefault="00244621" w:rsidP="001D13D0">
            <w:pPr>
              <w:pStyle w:val="ConsPlusCell"/>
              <w:widowControl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 xml:space="preserve">Доля расходов районного бюджета на капитальный ремонт и строительство зданий учреждения здравоохранения в общем объеме расходов районного бюджета на здравоохранение, %.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621" w:rsidRPr="00DB2D29" w:rsidRDefault="00244621" w:rsidP="001D13D0">
            <w:pPr>
              <w:pStyle w:val="ConsPlusCell"/>
              <w:widowControl/>
              <w:snapToGrid w:val="0"/>
              <w:rPr>
                <w:sz w:val="24"/>
                <w:szCs w:val="24"/>
              </w:rPr>
            </w:pPr>
          </w:p>
          <w:p w:rsidR="00244621" w:rsidRPr="00DB2D29" w:rsidRDefault="00244621" w:rsidP="001D13D0">
            <w:pPr>
              <w:pStyle w:val="ConsPlusCell"/>
              <w:widowControl/>
              <w:snapToGrid w:val="0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 xml:space="preserve">Отчет об исполнении сметы расходов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621" w:rsidRPr="00DB2D29" w:rsidRDefault="00244621" w:rsidP="001D13D0">
            <w:pPr>
              <w:pStyle w:val="ConsPlusCell"/>
              <w:widowControl/>
              <w:snapToGrid w:val="0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10,1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4621" w:rsidRPr="00DB2D29" w:rsidRDefault="00244621" w:rsidP="001D13D0">
            <w:pPr>
              <w:pStyle w:val="ConsPlusCell"/>
              <w:widowControl/>
              <w:snapToGrid w:val="0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10,1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621" w:rsidRPr="00DB2D29" w:rsidRDefault="00244621" w:rsidP="001D13D0">
            <w:pPr>
              <w:pStyle w:val="ConsPlusCell"/>
              <w:widowControl/>
              <w:snapToGrid w:val="0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20,0 ?</w:t>
            </w:r>
          </w:p>
        </w:tc>
      </w:tr>
      <w:tr w:rsidR="00244621" w:rsidRPr="00DB2D29" w:rsidTr="00FD7C1E">
        <w:trPr>
          <w:cantSplit/>
          <w:trHeight w:hRule="exact" w:val="631"/>
          <w:jc w:val="center"/>
        </w:trPr>
        <w:tc>
          <w:tcPr>
            <w:tcW w:w="25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621" w:rsidRPr="00DB2D29" w:rsidRDefault="00244621" w:rsidP="001D13D0">
            <w:pPr>
              <w:rPr>
                <w:rFonts w:ascii="Arial" w:hAnsi="Arial" w:cs="Arial"/>
              </w:rPr>
            </w:pP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621" w:rsidRPr="00DB2D29" w:rsidRDefault="00244621" w:rsidP="001D13D0">
            <w:pPr>
              <w:autoSpaceDE w:val="0"/>
              <w:snapToGrid w:val="0"/>
              <w:rPr>
                <w:rFonts w:ascii="Arial" w:hAnsi="Arial" w:cs="Arial"/>
              </w:rPr>
            </w:pPr>
            <w:r w:rsidRPr="00DB2D29">
              <w:rPr>
                <w:rFonts w:ascii="Arial" w:hAnsi="Arial" w:cs="Arial"/>
              </w:rPr>
              <w:t xml:space="preserve">Фондооснащенность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621" w:rsidRPr="00DB2D29" w:rsidRDefault="00244621" w:rsidP="001D13D0">
            <w:pPr>
              <w:pStyle w:val="ConsPlusCell"/>
              <w:widowControl/>
              <w:snapToGrid w:val="0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Баланс учреждения (руб.)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621" w:rsidRPr="00DB2D29" w:rsidRDefault="00244621" w:rsidP="001D13D0">
            <w:pPr>
              <w:pStyle w:val="ConsPlusCell"/>
              <w:widowControl/>
              <w:snapToGrid w:val="0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22986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4621" w:rsidRPr="00DB2D29" w:rsidRDefault="00244621" w:rsidP="001D13D0">
            <w:pPr>
              <w:pStyle w:val="ConsPlusCell"/>
              <w:widowControl/>
              <w:snapToGrid w:val="0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27583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621" w:rsidRPr="00DB2D29" w:rsidRDefault="00244621" w:rsidP="001D13D0">
            <w:pPr>
              <w:pStyle w:val="ConsPlusCell"/>
              <w:widowControl/>
              <w:snapToGrid w:val="0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26603</w:t>
            </w:r>
          </w:p>
        </w:tc>
      </w:tr>
      <w:tr w:rsidR="00244621" w:rsidRPr="00DB2D29" w:rsidTr="00FD7C1E">
        <w:trPr>
          <w:cantSplit/>
          <w:jc w:val="center"/>
        </w:trPr>
        <w:tc>
          <w:tcPr>
            <w:tcW w:w="25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44621" w:rsidRPr="00DB2D29" w:rsidRDefault="00244621" w:rsidP="001D13D0">
            <w:pPr>
              <w:rPr>
                <w:rFonts w:ascii="Arial" w:hAnsi="Arial" w:cs="Arial"/>
              </w:rPr>
            </w:pP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621" w:rsidRPr="00DB2D29" w:rsidRDefault="00244621" w:rsidP="001D13D0">
            <w:pPr>
              <w:pStyle w:val="ConsPlusCell"/>
              <w:widowControl/>
              <w:snapToGrid w:val="0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-Количество капитально отремонтированных и реконструированных зданий, строений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621" w:rsidRPr="00DB2D29" w:rsidRDefault="00244621" w:rsidP="001D13D0">
            <w:pPr>
              <w:pStyle w:val="ConsPlusCell"/>
              <w:widowControl/>
              <w:snapToGrid w:val="0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Акт приема-передачи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621" w:rsidRPr="00DB2D29" w:rsidRDefault="00244621" w:rsidP="001D13D0">
            <w:pPr>
              <w:pStyle w:val="ConsPlusCell"/>
              <w:widowControl/>
              <w:snapToGrid w:val="0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3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4621" w:rsidRPr="00DB2D29" w:rsidRDefault="00244621" w:rsidP="001D13D0">
            <w:pPr>
              <w:pStyle w:val="ConsPlusCell"/>
              <w:widowControl/>
              <w:snapToGrid w:val="0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3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621" w:rsidRPr="00DB2D29" w:rsidRDefault="00244621" w:rsidP="001D13D0">
            <w:pPr>
              <w:pStyle w:val="ConsPlusCell"/>
              <w:widowControl/>
              <w:snapToGrid w:val="0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3</w:t>
            </w:r>
          </w:p>
        </w:tc>
      </w:tr>
      <w:tr w:rsidR="00244621" w:rsidRPr="00DB2D29" w:rsidTr="00FD7C1E">
        <w:trPr>
          <w:cantSplit/>
          <w:trHeight w:hRule="exact" w:val="2287"/>
          <w:jc w:val="center"/>
        </w:trPr>
        <w:tc>
          <w:tcPr>
            <w:tcW w:w="2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621" w:rsidRPr="00DB2D29" w:rsidRDefault="00244621" w:rsidP="001D13D0">
            <w:pPr>
              <w:pStyle w:val="ConsPlusCell"/>
              <w:widowControl/>
              <w:snapToGrid w:val="0"/>
              <w:rPr>
                <w:b/>
                <w:sz w:val="24"/>
                <w:szCs w:val="24"/>
              </w:rPr>
            </w:pPr>
            <w:r w:rsidRPr="00DB2D29">
              <w:rPr>
                <w:b/>
                <w:sz w:val="24"/>
                <w:szCs w:val="24"/>
              </w:rPr>
              <w:lastRenderedPageBreak/>
              <w:t>Задача 3.</w:t>
            </w:r>
          </w:p>
          <w:p w:rsidR="00244621" w:rsidRPr="00DB2D29" w:rsidRDefault="00244621" w:rsidP="001D13D0">
            <w:pPr>
              <w:pStyle w:val="ConsPlusCell"/>
              <w:widowControl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Оснащение  медицинским оборудованием и мебелью, недостающих  для соблюдения санитарно-эпидемиологических норм и выполнения порядков и стандартов оказания медицинской помощи.</w:t>
            </w:r>
          </w:p>
          <w:p w:rsidR="00244621" w:rsidRPr="00DB2D29" w:rsidRDefault="00244621" w:rsidP="001D13D0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44621" w:rsidRPr="00DB2D29" w:rsidRDefault="00244621" w:rsidP="001D13D0">
            <w:pPr>
              <w:autoSpaceDE w:val="0"/>
              <w:snapToGrid w:val="0"/>
              <w:rPr>
                <w:rFonts w:ascii="Arial" w:hAnsi="Arial" w:cs="Arial"/>
              </w:rPr>
            </w:pPr>
            <w:r w:rsidRPr="00DB2D29">
              <w:rPr>
                <w:rFonts w:ascii="Arial" w:hAnsi="Arial" w:cs="Arial"/>
              </w:rPr>
              <w:t>Число стандартов медицинской помощи, утвержденных и внедренных в муниципальном учреждении здравоохранения « Каргасокская центральная районная больница»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621" w:rsidRPr="00DB2D29" w:rsidRDefault="00244621" w:rsidP="001D13D0">
            <w:pPr>
              <w:pStyle w:val="ConsPlusCell"/>
              <w:widowControl/>
              <w:snapToGrid w:val="0"/>
              <w:rPr>
                <w:sz w:val="24"/>
                <w:szCs w:val="24"/>
              </w:rPr>
            </w:pPr>
          </w:p>
          <w:p w:rsidR="00244621" w:rsidRPr="00DB2D29" w:rsidRDefault="00244621" w:rsidP="001D13D0">
            <w:pPr>
              <w:pStyle w:val="ConsPlusCell"/>
              <w:widowControl/>
              <w:rPr>
                <w:sz w:val="24"/>
                <w:szCs w:val="24"/>
              </w:rPr>
            </w:pPr>
          </w:p>
          <w:p w:rsidR="00244621" w:rsidRPr="00DB2D29" w:rsidRDefault="00244621" w:rsidP="001D13D0">
            <w:pPr>
              <w:pStyle w:val="ConsPlusCell"/>
              <w:widowControl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 xml:space="preserve">Ведомственная статистика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621" w:rsidRPr="00DB2D29" w:rsidRDefault="00244621" w:rsidP="001D13D0">
            <w:pPr>
              <w:pStyle w:val="ConsPlusCell"/>
              <w:widowControl/>
              <w:snapToGrid w:val="0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15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4621" w:rsidRPr="00DB2D29" w:rsidRDefault="00244621" w:rsidP="001D13D0">
            <w:pPr>
              <w:pStyle w:val="ConsPlusCell"/>
              <w:widowControl/>
              <w:snapToGrid w:val="0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621" w:rsidRPr="00DB2D29" w:rsidRDefault="00244621" w:rsidP="001D13D0">
            <w:pPr>
              <w:pStyle w:val="ConsPlusCell"/>
              <w:widowControl/>
              <w:snapToGrid w:val="0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5</w:t>
            </w:r>
          </w:p>
        </w:tc>
      </w:tr>
      <w:tr w:rsidR="00244621" w:rsidRPr="00DB2D29" w:rsidTr="00FD7C1E">
        <w:trPr>
          <w:cantSplit/>
          <w:jc w:val="center"/>
        </w:trPr>
        <w:tc>
          <w:tcPr>
            <w:tcW w:w="2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621" w:rsidRPr="00DB2D29" w:rsidRDefault="00244621" w:rsidP="001D13D0">
            <w:pPr>
              <w:rPr>
                <w:rFonts w:ascii="Arial" w:hAnsi="Arial" w:cs="Arial"/>
              </w:rPr>
            </w:pP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44621" w:rsidRPr="00DB2D29" w:rsidRDefault="00244621" w:rsidP="001D13D0">
            <w:pPr>
              <w:pStyle w:val="ConsPlusCell"/>
              <w:widowControl/>
              <w:tabs>
                <w:tab w:val="left" w:pos="3094"/>
              </w:tabs>
              <w:snapToGrid w:val="0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 xml:space="preserve">-уровень первичной заболеваемости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621" w:rsidRPr="00DB2D29" w:rsidRDefault="00244621" w:rsidP="001D13D0">
            <w:pPr>
              <w:pStyle w:val="ConsPlusCell"/>
              <w:widowControl/>
              <w:snapToGrid w:val="0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Ведомственная статистическая форма №12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621" w:rsidRPr="00DB2D29" w:rsidRDefault="00244621" w:rsidP="001D13D0">
            <w:pPr>
              <w:pStyle w:val="ConsPlusCell"/>
              <w:widowControl/>
              <w:snapToGrid w:val="0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995,7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4621" w:rsidRPr="00DB2D29" w:rsidRDefault="00244621" w:rsidP="001D13D0">
            <w:pPr>
              <w:pStyle w:val="ConsPlusCell"/>
              <w:widowControl/>
              <w:tabs>
                <w:tab w:val="left" w:pos="3094"/>
              </w:tabs>
              <w:snapToGrid w:val="0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995,7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621" w:rsidRPr="00DB2D29" w:rsidRDefault="00244621" w:rsidP="001D13D0">
            <w:pPr>
              <w:pStyle w:val="ConsPlusCell"/>
              <w:widowControl/>
              <w:tabs>
                <w:tab w:val="left" w:pos="3094"/>
              </w:tabs>
              <w:snapToGrid w:val="0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1098,0</w:t>
            </w:r>
          </w:p>
        </w:tc>
      </w:tr>
      <w:tr w:rsidR="00244621" w:rsidRPr="00DB2D29" w:rsidTr="00FD7C1E">
        <w:trPr>
          <w:cantSplit/>
          <w:jc w:val="center"/>
        </w:trPr>
        <w:tc>
          <w:tcPr>
            <w:tcW w:w="2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621" w:rsidRPr="00DB2D29" w:rsidRDefault="00244621" w:rsidP="001D13D0">
            <w:pPr>
              <w:rPr>
                <w:rFonts w:ascii="Arial" w:hAnsi="Arial" w:cs="Arial"/>
              </w:rPr>
            </w:pP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44621" w:rsidRPr="00DB2D29" w:rsidRDefault="00244621" w:rsidP="001D13D0">
            <w:pPr>
              <w:pStyle w:val="ConsPlusCell"/>
              <w:widowControl/>
              <w:tabs>
                <w:tab w:val="left" w:pos="3094"/>
              </w:tabs>
              <w:snapToGrid w:val="0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-снижение уровня смертности и инвалидизации населения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621" w:rsidRPr="00DB2D29" w:rsidRDefault="00244621" w:rsidP="001D13D0">
            <w:pPr>
              <w:pStyle w:val="ConsPlusCell"/>
              <w:widowControl/>
              <w:snapToGrid w:val="0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 xml:space="preserve">Информационный бюллетень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621" w:rsidRPr="00DB2D29" w:rsidRDefault="00244621" w:rsidP="001D13D0">
            <w:pPr>
              <w:pStyle w:val="ConsPlusCell"/>
              <w:widowControl/>
              <w:snapToGrid w:val="0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287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4621" w:rsidRPr="00DB2D29" w:rsidRDefault="00244621" w:rsidP="001D13D0">
            <w:pPr>
              <w:pStyle w:val="ConsPlusCell"/>
              <w:widowControl/>
              <w:snapToGrid w:val="0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284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621" w:rsidRPr="00DB2D29" w:rsidRDefault="00244621" w:rsidP="001D13D0">
            <w:pPr>
              <w:pStyle w:val="ConsPlusCell"/>
              <w:widowControl/>
              <w:snapToGrid w:val="0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307</w:t>
            </w:r>
          </w:p>
        </w:tc>
      </w:tr>
      <w:tr w:rsidR="00244621" w:rsidRPr="00DB2D29" w:rsidTr="00FD7C1E">
        <w:trPr>
          <w:cantSplit/>
          <w:jc w:val="center"/>
        </w:trPr>
        <w:tc>
          <w:tcPr>
            <w:tcW w:w="2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621" w:rsidRPr="00DB2D29" w:rsidRDefault="00244621" w:rsidP="001D13D0">
            <w:pPr>
              <w:rPr>
                <w:rFonts w:ascii="Arial" w:hAnsi="Arial" w:cs="Arial"/>
              </w:rPr>
            </w:pP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44621" w:rsidRPr="00DB2D29" w:rsidRDefault="00244621" w:rsidP="001D13D0">
            <w:pPr>
              <w:pStyle w:val="ConsPlusCell"/>
              <w:widowControl/>
              <w:snapToGrid w:val="0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-процент износа оборудования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621" w:rsidRPr="00DB2D29" w:rsidRDefault="00244621" w:rsidP="001D13D0">
            <w:pPr>
              <w:pStyle w:val="ConsPlusCell"/>
              <w:widowControl/>
              <w:snapToGrid w:val="0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Баланс учреждения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621" w:rsidRPr="00DB2D29" w:rsidRDefault="00244621" w:rsidP="001D13D0">
            <w:pPr>
              <w:pStyle w:val="ConsPlusCell"/>
              <w:widowControl/>
              <w:snapToGrid w:val="0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75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4621" w:rsidRPr="00DB2D29" w:rsidRDefault="00244621" w:rsidP="001D13D0">
            <w:pPr>
              <w:pStyle w:val="ConsPlusCell"/>
              <w:widowControl/>
              <w:snapToGrid w:val="0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75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621" w:rsidRPr="00DB2D29" w:rsidRDefault="00244621" w:rsidP="001D13D0">
            <w:pPr>
              <w:pStyle w:val="ConsPlusCell"/>
              <w:widowControl/>
              <w:snapToGrid w:val="0"/>
              <w:rPr>
                <w:sz w:val="24"/>
                <w:szCs w:val="24"/>
              </w:rPr>
            </w:pPr>
            <w:r w:rsidRPr="00DB2D29">
              <w:rPr>
                <w:sz w:val="24"/>
                <w:szCs w:val="24"/>
              </w:rPr>
              <w:t>42</w:t>
            </w:r>
          </w:p>
        </w:tc>
      </w:tr>
    </w:tbl>
    <w:p w:rsidR="00244621" w:rsidRPr="00DB2D29" w:rsidRDefault="00244621" w:rsidP="00244621">
      <w:pPr>
        <w:rPr>
          <w:rFonts w:ascii="Arial" w:hAnsi="Arial" w:cs="Arial"/>
        </w:rPr>
      </w:pPr>
    </w:p>
    <w:p w:rsidR="00244621" w:rsidRPr="00DB2D29" w:rsidRDefault="00244621" w:rsidP="00244621">
      <w:pPr>
        <w:rPr>
          <w:rFonts w:ascii="Arial" w:hAnsi="Arial" w:cs="Arial"/>
          <w:lang w:val="en-US"/>
        </w:rPr>
      </w:pPr>
    </w:p>
    <w:p w:rsidR="00326A63" w:rsidRPr="00DB2D29" w:rsidRDefault="00326A63" w:rsidP="00244621">
      <w:pPr>
        <w:autoSpaceDE w:val="0"/>
        <w:jc w:val="center"/>
        <w:rPr>
          <w:rFonts w:ascii="Arial" w:hAnsi="Arial" w:cs="Arial"/>
        </w:rPr>
      </w:pPr>
    </w:p>
    <w:sectPr w:rsidR="00326A63" w:rsidRPr="00DB2D29" w:rsidSect="00244621">
      <w:headerReference w:type="default" r:id="rId12"/>
      <w:footnotePr>
        <w:pos w:val="beneathText"/>
      </w:footnotePr>
      <w:pgSz w:w="11905" w:h="16837"/>
      <w:pgMar w:top="709" w:right="565" w:bottom="567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2DB1" w:rsidRDefault="003C2DB1" w:rsidP="00AC29DD">
      <w:r>
        <w:separator/>
      </w:r>
    </w:p>
  </w:endnote>
  <w:endnote w:type="continuationSeparator" w:id="1">
    <w:p w:rsidR="003C2DB1" w:rsidRDefault="003C2DB1" w:rsidP="00AC29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2DB1" w:rsidRDefault="003C2DB1" w:rsidP="00AC29DD">
      <w:r>
        <w:separator/>
      </w:r>
    </w:p>
  </w:footnote>
  <w:footnote w:type="continuationSeparator" w:id="1">
    <w:p w:rsidR="003C2DB1" w:rsidRDefault="003C2DB1" w:rsidP="00AC29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53391"/>
      <w:docPartObj>
        <w:docPartGallery w:val="Page Numbers (Top of Page)"/>
        <w:docPartUnique/>
      </w:docPartObj>
    </w:sdtPr>
    <w:sdtContent>
      <w:p w:rsidR="00F0519B" w:rsidRDefault="00F0519B">
        <w:pPr>
          <w:pStyle w:val="af0"/>
          <w:jc w:val="center"/>
        </w:pPr>
        <w:fldSimple w:instr=" PAGE   \* MERGEFORMAT ">
          <w:r w:rsidR="002E3621">
            <w:rPr>
              <w:noProof/>
            </w:rPr>
            <w:t>28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49C67802"/>
    <w:multiLevelType w:val="hybridMultilevel"/>
    <w:tmpl w:val="F0C8D946"/>
    <w:lvl w:ilvl="0" w:tplc="020AB856">
      <w:start w:val="1"/>
      <w:numFmt w:val="decimal"/>
      <w:lvlText w:val="%1."/>
      <w:lvlJc w:val="left"/>
      <w:pPr>
        <w:tabs>
          <w:tab w:val="num" w:pos="885"/>
        </w:tabs>
        <w:ind w:left="885" w:hanging="705"/>
      </w:pPr>
      <w:rPr>
        <w:rFonts w:hint="default"/>
      </w:rPr>
    </w:lvl>
    <w:lvl w:ilvl="1" w:tplc="6A26A132">
      <w:numFmt w:val="none"/>
      <w:lvlText w:val=""/>
      <w:lvlJc w:val="left"/>
      <w:pPr>
        <w:tabs>
          <w:tab w:val="num" w:pos="-1080"/>
        </w:tabs>
      </w:pPr>
    </w:lvl>
    <w:lvl w:ilvl="2" w:tplc="A2484008">
      <w:numFmt w:val="none"/>
      <w:lvlText w:val=""/>
      <w:lvlJc w:val="left"/>
      <w:pPr>
        <w:tabs>
          <w:tab w:val="num" w:pos="-1080"/>
        </w:tabs>
      </w:pPr>
    </w:lvl>
    <w:lvl w:ilvl="3" w:tplc="C1F20154">
      <w:numFmt w:val="none"/>
      <w:lvlText w:val=""/>
      <w:lvlJc w:val="left"/>
      <w:pPr>
        <w:tabs>
          <w:tab w:val="num" w:pos="-1080"/>
        </w:tabs>
      </w:pPr>
    </w:lvl>
    <w:lvl w:ilvl="4" w:tplc="6A628932">
      <w:numFmt w:val="none"/>
      <w:lvlText w:val=""/>
      <w:lvlJc w:val="left"/>
      <w:pPr>
        <w:tabs>
          <w:tab w:val="num" w:pos="-1080"/>
        </w:tabs>
      </w:pPr>
    </w:lvl>
    <w:lvl w:ilvl="5" w:tplc="CE4611F8">
      <w:numFmt w:val="none"/>
      <w:lvlText w:val=""/>
      <w:lvlJc w:val="left"/>
      <w:pPr>
        <w:tabs>
          <w:tab w:val="num" w:pos="-1080"/>
        </w:tabs>
      </w:pPr>
    </w:lvl>
    <w:lvl w:ilvl="6" w:tplc="CAA81774">
      <w:numFmt w:val="none"/>
      <w:lvlText w:val=""/>
      <w:lvlJc w:val="left"/>
      <w:pPr>
        <w:tabs>
          <w:tab w:val="num" w:pos="-1080"/>
        </w:tabs>
      </w:pPr>
    </w:lvl>
    <w:lvl w:ilvl="7" w:tplc="FB5C7AAA">
      <w:numFmt w:val="none"/>
      <w:lvlText w:val=""/>
      <w:lvlJc w:val="left"/>
      <w:pPr>
        <w:tabs>
          <w:tab w:val="num" w:pos="-1080"/>
        </w:tabs>
      </w:pPr>
    </w:lvl>
    <w:lvl w:ilvl="8" w:tplc="558A2966">
      <w:numFmt w:val="none"/>
      <w:lvlText w:val=""/>
      <w:lvlJc w:val="left"/>
      <w:pPr>
        <w:tabs>
          <w:tab w:val="num" w:pos="-1080"/>
        </w:tabs>
      </w:pPr>
    </w:lvl>
  </w:abstractNum>
  <w:abstractNum w:abstractNumId="4">
    <w:nsid w:val="5A4F41F3"/>
    <w:multiLevelType w:val="multilevel"/>
    <w:tmpl w:val="F0C8D946"/>
    <w:lvl w:ilvl="0">
      <w:start w:val="1"/>
      <w:numFmt w:val="decimal"/>
      <w:lvlText w:val="%1."/>
      <w:lvlJc w:val="left"/>
      <w:pPr>
        <w:tabs>
          <w:tab w:val="num" w:pos="885"/>
        </w:tabs>
        <w:ind w:left="885" w:hanging="705"/>
      </w:pPr>
      <w:rPr>
        <w:rFonts w:hint="default"/>
      </w:rPr>
    </w:lvl>
    <w:lvl w:ilvl="1">
      <w:numFmt w:val="none"/>
      <w:lvlText w:val=""/>
      <w:lvlJc w:val="left"/>
      <w:pPr>
        <w:tabs>
          <w:tab w:val="num" w:pos="-1080"/>
        </w:tabs>
      </w:pPr>
    </w:lvl>
    <w:lvl w:ilvl="2">
      <w:numFmt w:val="none"/>
      <w:lvlText w:val=""/>
      <w:lvlJc w:val="left"/>
      <w:pPr>
        <w:tabs>
          <w:tab w:val="num" w:pos="-1080"/>
        </w:tabs>
      </w:pPr>
    </w:lvl>
    <w:lvl w:ilvl="3">
      <w:numFmt w:val="none"/>
      <w:lvlText w:val=""/>
      <w:lvlJc w:val="left"/>
      <w:pPr>
        <w:tabs>
          <w:tab w:val="num" w:pos="-1080"/>
        </w:tabs>
      </w:pPr>
    </w:lvl>
    <w:lvl w:ilvl="4">
      <w:numFmt w:val="none"/>
      <w:lvlText w:val=""/>
      <w:lvlJc w:val="left"/>
      <w:pPr>
        <w:tabs>
          <w:tab w:val="num" w:pos="-1080"/>
        </w:tabs>
      </w:pPr>
    </w:lvl>
    <w:lvl w:ilvl="5">
      <w:numFmt w:val="none"/>
      <w:lvlText w:val=""/>
      <w:lvlJc w:val="left"/>
      <w:pPr>
        <w:tabs>
          <w:tab w:val="num" w:pos="-1080"/>
        </w:tabs>
      </w:pPr>
    </w:lvl>
    <w:lvl w:ilvl="6">
      <w:numFmt w:val="none"/>
      <w:lvlText w:val=""/>
      <w:lvlJc w:val="left"/>
      <w:pPr>
        <w:tabs>
          <w:tab w:val="num" w:pos="-1080"/>
        </w:tabs>
      </w:pPr>
    </w:lvl>
    <w:lvl w:ilvl="7">
      <w:numFmt w:val="none"/>
      <w:lvlText w:val=""/>
      <w:lvlJc w:val="left"/>
      <w:pPr>
        <w:tabs>
          <w:tab w:val="num" w:pos="-1080"/>
        </w:tabs>
      </w:pPr>
    </w:lvl>
    <w:lvl w:ilvl="8">
      <w:numFmt w:val="none"/>
      <w:lvlText w:val=""/>
      <w:lvlJc w:val="left"/>
      <w:pPr>
        <w:tabs>
          <w:tab w:val="num" w:pos="-1080"/>
        </w:tabs>
      </w:pPr>
    </w:lvl>
  </w:abstractNum>
  <w:abstractNum w:abstractNumId="5">
    <w:nsid w:val="75841FBD"/>
    <w:multiLevelType w:val="singleLevel"/>
    <w:tmpl w:val="FBDCB432"/>
    <w:lvl w:ilvl="0">
      <w:start w:val="2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drawingGridHorizontalSpacing w:val="120"/>
  <w:displayHorizontalDrawingGridEvery w:val="2"/>
  <w:noPunctuationKerning/>
  <w:characterSpacingControl w:val="doNotCompress"/>
  <w:footnotePr>
    <w:pos w:val="beneathText"/>
    <w:footnote w:id="0"/>
    <w:footnote w:id="1"/>
  </w:footnotePr>
  <w:endnotePr>
    <w:endnote w:id="0"/>
    <w:endnote w:id="1"/>
  </w:endnotePr>
  <w:compat/>
  <w:rsids>
    <w:rsidRoot w:val="00326A63"/>
    <w:rsid w:val="00055597"/>
    <w:rsid w:val="00057546"/>
    <w:rsid w:val="00086416"/>
    <w:rsid w:val="000C1A36"/>
    <w:rsid w:val="0015374A"/>
    <w:rsid w:val="00155F47"/>
    <w:rsid w:val="00172196"/>
    <w:rsid w:val="001B6151"/>
    <w:rsid w:val="001B6421"/>
    <w:rsid w:val="001D13D0"/>
    <w:rsid w:val="001D7DE0"/>
    <w:rsid w:val="001E0ADB"/>
    <w:rsid w:val="001E35CB"/>
    <w:rsid w:val="00213C4B"/>
    <w:rsid w:val="0023569D"/>
    <w:rsid w:val="00236F18"/>
    <w:rsid w:val="00240736"/>
    <w:rsid w:val="00244621"/>
    <w:rsid w:val="002A03EC"/>
    <w:rsid w:val="002A4F15"/>
    <w:rsid w:val="002B37ED"/>
    <w:rsid w:val="002C44F3"/>
    <w:rsid w:val="002E3621"/>
    <w:rsid w:val="002E3B02"/>
    <w:rsid w:val="00326A63"/>
    <w:rsid w:val="00357666"/>
    <w:rsid w:val="00360714"/>
    <w:rsid w:val="003931A4"/>
    <w:rsid w:val="003C2DB1"/>
    <w:rsid w:val="00405F87"/>
    <w:rsid w:val="005159A5"/>
    <w:rsid w:val="00530B59"/>
    <w:rsid w:val="00542FE0"/>
    <w:rsid w:val="0055565E"/>
    <w:rsid w:val="005A42CE"/>
    <w:rsid w:val="005D3273"/>
    <w:rsid w:val="005D7352"/>
    <w:rsid w:val="00614B69"/>
    <w:rsid w:val="00650828"/>
    <w:rsid w:val="00655CCE"/>
    <w:rsid w:val="006628EC"/>
    <w:rsid w:val="006C1633"/>
    <w:rsid w:val="00707701"/>
    <w:rsid w:val="00775CD2"/>
    <w:rsid w:val="00776615"/>
    <w:rsid w:val="00784361"/>
    <w:rsid w:val="00790880"/>
    <w:rsid w:val="007A2DC0"/>
    <w:rsid w:val="007E1B79"/>
    <w:rsid w:val="007F35AC"/>
    <w:rsid w:val="00805BE6"/>
    <w:rsid w:val="00841CBC"/>
    <w:rsid w:val="008937AD"/>
    <w:rsid w:val="008A0038"/>
    <w:rsid w:val="009A1960"/>
    <w:rsid w:val="00AA2838"/>
    <w:rsid w:val="00AA31C4"/>
    <w:rsid w:val="00AA4109"/>
    <w:rsid w:val="00AB2347"/>
    <w:rsid w:val="00AC29DD"/>
    <w:rsid w:val="00B3160A"/>
    <w:rsid w:val="00B77536"/>
    <w:rsid w:val="00BE51BB"/>
    <w:rsid w:val="00C27DFC"/>
    <w:rsid w:val="00CF4636"/>
    <w:rsid w:val="00D07542"/>
    <w:rsid w:val="00D17371"/>
    <w:rsid w:val="00D2213E"/>
    <w:rsid w:val="00D4375D"/>
    <w:rsid w:val="00DB2D29"/>
    <w:rsid w:val="00E57B1F"/>
    <w:rsid w:val="00E67570"/>
    <w:rsid w:val="00E73585"/>
    <w:rsid w:val="00EE7F3D"/>
    <w:rsid w:val="00F0519B"/>
    <w:rsid w:val="00F345C8"/>
    <w:rsid w:val="00F4624F"/>
    <w:rsid w:val="00F85405"/>
    <w:rsid w:val="00F85E48"/>
    <w:rsid w:val="00FA13D7"/>
    <w:rsid w:val="00FA2605"/>
    <w:rsid w:val="00FA3340"/>
    <w:rsid w:val="00FC713B"/>
    <w:rsid w:val="00FD7C1E"/>
    <w:rsid w:val="00FE5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37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17371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D17371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17371"/>
    <w:pPr>
      <w:keepNext/>
      <w:outlineLvl w:val="2"/>
    </w:pPr>
    <w:rPr>
      <w:sz w:val="28"/>
    </w:rPr>
  </w:style>
  <w:style w:type="paragraph" w:styleId="5">
    <w:name w:val="heading 5"/>
    <w:basedOn w:val="a"/>
    <w:next w:val="a"/>
    <w:link w:val="50"/>
    <w:qFormat/>
    <w:rsid w:val="00D17371"/>
    <w:pPr>
      <w:keepNext/>
      <w:jc w:val="center"/>
      <w:outlineLvl w:val="4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D17371"/>
    <w:pPr>
      <w:shd w:val="clear" w:color="auto" w:fill="000080"/>
    </w:pPr>
    <w:rPr>
      <w:rFonts w:ascii="Tahoma" w:hAnsi="Tahoma" w:cs="Tahoma"/>
    </w:rPr>
  </w:style>
  <w:style w:type="character" w:customStyle="1" w:styleId="WW8Num2z0">
    <w:name w:val="WW8Num2z0"/>
    <w:rsid w:val="00326A63"/>
    <w:rPr>
      <w:rFonts w:ascii="Symbol" w:hAnsi="Symbol"/>
    </w:rPr>
  </w:style>
  <w:style w:type="character" w:customStyle="1" w:styleId="11">
    <w:name w:val="Основной шрифт абзаца1"/>
    <w:rsid w:val="00326A63"/>
  </w:style>
  <w:style w:type="character" w:customStyle="1" w:styleId="a4">
    <w:name w:val="Знак Знак"/>
    <w:basedOn w:val="11"/>
    <w:rsid w:val="00326A63"/>
    <w:rPr>
      <w:b/>
      <w:bCs/>
      <w:sz w:val="32"/>
      <w:szCs w:val="24"/>
      <w:lang w:val="ru-RU" w:eastAsia="ar-SA" w:bidi="ar-SA"/>
    </w:rPr>
  </w:style>
  <w:style w:type="paragraph" w:customStyle="1" w:styleId="a5">
    <w:name w:val="Заголовок"/>
    <w:basedOn w:val="a"/>
    <w:next w:val="a6"/>
    <w:rsid w:val="00326A63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6">
    <w:name w:val="Body Text"/>
    <w:basedOn w:val="a"/>
    <w:link w:val="a7"/>
    <w:rsid w:val="00326A63"/>
    <w:pPr>
      <w:suppressAutoHyphens/>
      <w:spacing w:after="120"/>
    </w:pPr>
    <w:rPr>
      <w:lang w:eastAsia="ar-SA"/>
    </w:rPr>
  </w:style>
  <w:style w:type="character" w:customStyle="1" w:styleId="a7">
    <w:name w:val="Основной текст Знак"/>
    <w:basedOn w:val="a0"/>
    <w:link w:val="a6"/>
    <w:rsid w:val="00326A63"/>
    <w:rPr>
      <w:sz w:val="24"/>
      <w:szCs w:val="24"/>
      <w:lang w:eastAsia="ar-SA"/>
    </w:rPr>
  </w:style>
  <w:style w:type="paragraph" w:styleId="a8">
    <w:name w:val="List"/>
    <w:basedOn w:val="a6"/>
    <w:rsid w:val="00326A63"/>
    <w:rPr>
      <w:rFonts w:ascii="Arial" w:hAnsi="Arial" w:cs="Tahoma"/>
    </w:rPr>
  </w:style>
  <w:style w:type="paragraph" w:customStyle="1" w:styleId="12">
    <w:name w:val="Название1"/>
    <w:basedOn w:val="a"/>
    <w:rsid w:val="00326A63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13">
    <w:name w:val="Указатель1"/>
    <w:basedOn w:val="a"/>
    <w:rsid w:val="00326A63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ConsPlusTitle">
    <w:name w:val="ConsPlusTitle"/>
    <w:rsid w:val="00326A63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ConsPlusCell">
    <w:name w:val="ConsPlusCell"/>
    <w:rsid w:val="00326A63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styleId="a9">
    <w:name w:val="Title"/>
    <w:basedOn w:val="a"/>
    <w:next w:val="aa"/>
    <w:link w:val="ab"/>
    <w:qFormat/>
    <w:rsid w:val="00326A63"/>
    <w:pPr>
      <w:suppressAutoHyphens/>
      <w:jc w:val="center"/>
    </w:pPr>
    <w:rPr>
      <w:b/>
      <w:bCs/>
      <w:sz w:val="32"/>
      <w:lang w:eastAsia="ar-SA"/>
    </w:rPr>
  </w:style>
  <w:style w:type="character" w:customStyle="1" w:styleId="ab">
    <w:name w:val="Название Знак"/>
    <w:basedOn w:val="a0"/>
    <w:link w:val="a9"/>
    <w:rsid w:val="00326A63"/>
    <w:rPr>
      <w:b/>
      <w:bCs/>
      <w:sz w:val="32"/>
      <w:szCs w:val="24"/>
      <w:lang w:eastAsia="ar-SA"/>
    </w:rPr>
  </w:style>
  <w:style w:type="paragraph" w:styleId="aa">
    <w:name w:val="Subtitle"/>
    <w:basedOn w:val="a5"/>
    <w:next w:val="a6"/>
    <w:link w:val="ac"/>
    <w:qFormat/>
    <w:rsid w:val="00326A63"/>
    <w:pPr>
      <w:jc w:val="center"/>
    </w:pPr>
    <w:rPr>
      <w:i/>
      <w:iCs/>
    </w:rPr>
  </w:style>
  <w:style w:type="character" w:customStyle="1" w:styleId="ac">
    <w:name w:val="Подзаголовок Знак"/>
    <w:basedOn w:val="a0"/>
    <w:link w:val="aa"/>
    <w:rsid w:val="00326A63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customStyle="1" w:styleId="ad">
    <w:name w:val="Содержимое таблицы"/>
    <w:basedOn w:val="a"/>
    <w:rsid w:val="00326A63"/>
    <w:pPr>
      <w:suppressLineNumbers/>
      <w:suppressAutoHyphens/>
    </w:pPr>
    <w:rPr>
      <w:lang w:eastAsia="ar-SA"/>
    </w:rPr>
  </w:style>
  <w:style w:type="paragraph" w:customStyle="1" w:styleId="ae">
    <w:name w:val="Заголовок таблицы"/>
    <w:basedOn w:val="ad"/>
    <w:rsid w:val="00326A63"/>
    <w:pPr>
      <w:jc w:val="center"/>
    </w:pPr>
    <w:rPr>
      <w:b/>
      <w:bCs/>
    </w:rPr>
  </w:style>
  <w:style w:type="table" w:styleId="af">
    <w:name w:val="Table Grid"/>
    <w:basedOn w:val="a1"/>
    <w:rsid w:val="00326A63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unhideWhenUsed/>
    <w:rsid w:val="00AC29D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AC29DD"/>
    <w:rPr>
      <w:sz w:val="24"/>
      <w:szCs w:val="24"/>
    </w:rPr>
  </w:style>
  <w:style w:type="paragraph" w:styleId="af2">
    <w:name w:val="footer"/>
    <w:basedOn w:val="a"/>
    <w:link w:val="af3"/>
    <w:uiPriority w:val="99"/>
    <w:semiHidden/>
    <w:unhideWhenUsed/>
    <w:rsid w:val="00AC29D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AC29DD"/>
    <w:rPr>
      <w:sz w:val="24"/>
      <w:szCs w:val="24"/>
    </w:rPr>
  </w:style>
  <w:style w:type="character" w:customStyle="1" w:styleId="10">
    <w:name w:val="Заголовок 1 Знак"/>
    <w:basedOn w:val="a0"/>
    <w:link w:val="1"/>
    <w:locked/>
    <w:rsid w:val="00244621"/>
    <w:rPr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locked/>
    <w:rsid w:val="00244621"/>
    <w:rPr>
      <w:sz w:val="28"/>
      <w:szCs w:val="24"/>
    </w:rPr>
  </w:style>
  <w:style w:type="character" w:customStyle="1" w:styleId="50">
    <w:name w:val="Заголовок 5 Знак"/>
    <w:basedOn w:val="a0"/>
    <w:link w:val="5"/>
    <w:locked/>
    <w:rsid w:val="00244621"/>
    <w:rPr>
      <w:b/>
      <w:bCs/>
      <w:sz w:val="32"/>
      <w:szCs w:val="24"/>
    </w:rPr>
  </w:style>
  <w:style w:type="paragraph" w:customStyle="1" w:styleId="ConsPlusNormal">
    <w:name w:val="ConsPlusNormal"/>
    <w:next w:val="a"/>
    <w:rsid w:val="00244621"/>
    <w:pPr>
      <w:widowControl w:val="0"/>
      <w:suppressAutoHyphens/>
      <w:ind w:firstLine="720"/>
    </w:pPr>
    <w:rPr>
      <w:rFonts w:ascii="Arial" w:eastAsia="Arial" w:hAnsi="Arial"/>
    </w:rPr>
  </w:style>
  <w:style w:type="paragraph" w:customStyle="1" w:styleId="u">
    <w:name w:val="u"/>
    <w:basedOn w:val="a"/>
    <w:rsid w:val="00244621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Постановление" ma:contentTypeID="0x010100BF6DA0E9A072D848BAF200A99A3516F3020034EA31DD41974E4BB8187F78A677D68B" ma:contentTypeVersion="2" ma:contentTypeDescription="" ma:contentTypeScope="" ma:versionID="cb16be25aa1b1df1076ac3b269d5e14f">
  <xsd:schema xmlns:xsd="http://www.w3.org/2001/XMLSchema" xmlns:p="http://schemas.microsoft.com/office/2006/metadata/properties" xmlns:ns2="eeeabf7a-eb30-4f4c-b482-66cce6fba9eb" targetNamespace="http://schemas.microsoft.com/office/2006/metadata/properties" ma:root="true" ma:fieldsID="45364dd3e56e4ef450f5b1f0547eb39d" ns2:_="">
    <xsd:import namespace="eeeabf7a-eb30-4f4c-b482-66cce6fba9eb"/>
    <xsd:element name="properties">
      <xsd:complexType>
        <xsd:sequence>
          <xsd:element name="documentManagement">
            <xsd:complexType>
              <xsd:all>
                <xsd:element ref="ns2:_x2116__x0020_документа" minOccurs="0"/>
                <xsd:element ref="ns2:Дата_x0020_вступления_x0020_в_x0020_силу" minOccurs="0"/>
                <xsd:element ref="ns2:Дата_x0020_принятия" minOccurs="0"/>
                <xsd:element ref="ns2:Орган_x002f_источник" minOccurs="0"/>
                <xsd:element ref="ns2:Раздел"/>
                <xsd:element ref="ns2:Тип_x0020_документа"/>
                <xsd:element ref="ns2:ParentDocID" minOccurs="0"/>
                <xsd:element ref="ns2:ИД_x0020_документа_x0020_основания" minOccurs="0"/>
                <xsd:element ref="ns2:Код_x0020_статуса"/>
                <xsd:element ref="ns2:Статус_x0020__x0028_картинка_x0029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eeeabf7a-eb30-4f4c-b482-66cce6fba9eb" elementFormDefault="qualified">
    <xsd:import namespace="http://schemas.microsoft.com/office/2006/documentManagement/types"/>
    <xsd:element name="_x2116__x0020_документа" ma:index="8" nillable="true" ma:displayName="№ документа" ma:internalName="_x2116__x0020__x0434__x043e__x043a__x0443__x043c__x0435__x043d__x0442__x0430_">
      <xsd:simpleType>
        <xsd:restriction base="dms:Text">
          <xsd:maxLength value="255"/>
        </xsd:restriction>
      </xsd:simpleType>
    </xsd:element>
    <xsd:element name="Дата_x0020_вступления_x0020_в_x0020_силу" ma:index="9" nillable="true" ma:displayName="Дата вступления в силу" ma:format="DateOnly" ma:internalName="_x0414__x0430__x0442__x0430__x0020__x0432__x0441__x0442__x0443__x043f__x043b__x0435__x043d__x0438__x044f__x0020__x0432__x0020__x0441__x0438__x043b__x0443_">
      <xsd:simpleType>
        <xsd:restriction base="dms:DateTime"/>
      </xsd:simpleType>
    </xsd:element>
    <xsd:element name="Дата_x0020_принятия" ma:index="10" nillable="true" ma:displayName="Дата принятия" ma:format="DateOnly" ma:internalName="_x0414__x0430__x0442__x0430__x0020__x043f__x0440__x0438__x043d__x044f__x0442__x0438__x044f_">
      <xsd:simpleType>
        <xsd:restriction base="dms:DateTime"/>
      </xsd:simpleType>
    </xsd:element>
    <xsd:element name="Орган_x002f_источник" ma:index="11" nillable="true" ma:displayName="Орган/источник" ma:list="{a3ed800e-2465-45aa-8c43-f6c797b5b1c4}" ma:internalName="_x041e__x0440__x0433__x0430__x043d__x002F__x0438__x0441__x0442__x043e__x0447__x043d__x0438__x043a_" ma:showField="Title" ma:web="eeeabf7a-eb30-4f4c-b482-66cce6fba9eb">
      <xsd:simpleType>
        <xsd:restriction base="dms:Lookup"/>
      </xsd:simpleType>
    </xsd:element>
    <xsd:element name="Раздел" ma:index="12" ma:displayName="Раздел/тема" ma:list="{0ba95618-79b1-4e2a-8715-855339aa43c7}" ma:internalName="_x0420__x0430__x0437__x0434__x0435__x043b_" ma:showField="Title" ma:web="eeeabf7a-eb30-4f4c-b482-66cce6fba9eb">
      <xsd:simpleType>
        <xsd:restriction base="dms:Lookup"/>
      </xsd:simpleType>
    </xsd:element>
    <xsd:element name="Тип_x0020_документа" ma:index="13" ma:displayName="Тип документа" ma:list="{0e2296e5-444b-4e1d-86cc-07ac149c3131}" ma:internalName="_x0422__x0438__x043f__x0020__x0434__x043e__x043a__x0443__x043c__x0435__x043d__x0442__x0430_" ma:showField="LinkTitleNoMenu" ma:web="eeeabf7a-eb30-4f4c-b482-66cce6fba9eb">
      <xsd:simpleType>
        <xsd:restriction base="dms:Lookup"/>
      </xsd:simpleType>
    </xsd:element>
    <xsd:element name="ParentDocID" ma:index="14" nillable="true" ma:displayName="ParentDocID" ma:list="{2585f97f-f33c-41ad-b550-2d0c36962a29}" ma:internalName="ParentDocID" ma:showField="ID" ma:web="eeeabf7a-eb30-4f4c-b482-66cce6fba9eb">
      <xsd:simpleType>
        <xsd:restriction base="dms:Lookup"/>
      </xsd:simpleType>
    </xsd:element>
    <xsd:element name="ИД_x0020_документа_x0020_основания" ma:index="15" nillable="true" ma:displayName="RootDocID" ma:list="{2585f97f-f33c-41ad-b550-2d0c36962a29}" ma:internalName="_x0418__x0414__x0020__x0434__x043e__x043a__x0443__x043c__x0435__x043d__x0442__x0430__x0020__x043e__x0441__x043d__x043e__x0432__x0430__x043d__x0438__x044f_" ma:showField="ID" ma:web="eeeabf7a-eb30-4f4c-b482-66cce6fba9eb">
      <xsd:simpleType>
        <xsd:restriction base="dms:Lookup"/>
      </xsd:simpleType>
    </xsd:element>
    <xsd:element name="Код_x0020_статуса" ma:index="16" ma:displayName="Код статуса" ma:decimals="0" ma:default="0" ma:internalName="_x041a__x043e__x0434__x0020__x0441__x0442__x0430__x0442__x0443__x0441__x0430_">
      <xsd:simpleType>
        <xsd:restriction base="dms:Number"/>
      </xsd:simpleType>
    </xsd:element>
    <xsd:element name="Статус_x0020__x0028_картинка_x0029_" ma:index="18" nillable="true" ma:displayName="Статус" ma:default="" ma:format="Image" ma:internalName="_x0421__x0442__x0430__x0442__x0443__x0441__x0020__x0028__x043a__x0430__x0440__x0442__x0438__x043d__x043a__x0430__x0029_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Тип_x0020_документа xmlns="eeeabf7a-eb30-4f4c-b482-66cce6fba9eb">1</Тип_x0020_документа>
    <_x2116__x0020_документа xmlns="eeeabf7a-eb30-4f4c-b482-66cce6fba9eb">8</_x2116__x0020_документа>
    <Код_x0020_статуса xmlns="eeeabf7a-eb30-4f4c-b482-66cce6fba9eb">0</Код_x0020_статуса>
    <Дата_x0020_принятия xmlns="eeeabf7a-eb30-4f4c-b482-66cce6fba9eb">2011-01-18T18:00:00+00:00</Дата_x0020_принятия>
    <Статус_x0020__x0028_картинка_x0029_ xmlns="eeeabf7a-eb30-4f4c-b482-66cce6fba9eb">
      <Url xmlns="eeeabf7a-eb30-4f4c-b482-66cce6fba9eb" xsi:nil="true"/>
      <Description xmlns="eeeabf7a-eb30-4f4c-b482-66cce6fba9eb" xsi:nil="true"/>
    </Статус_x0020__x0028_картинка_x0029_>
    <Дата_x0020_вступления_x0020_в_x0020_силу xmlns="eeeabf7a-eb30-4f4c-b482-66cce6fba9eb">2011-01-18T18:00:00+00:00</Дата_x0020_вступления_x0020_в_x0020_силу>
    <Орган_x002f_источник xmlns="eeeabf7a-eb30-4f4c-b482-66cce6fba9eb">1</Орган_x002f_источник>
    <ParentDocID xmlns="eeeabf7a-eb30-4f4c-b482-66cce6fba9eb" xsi:nil="true"/>
    <ИД_x0020_документа_x0020_основания xmlns="eeeabf7a-eb30-4f4c-b482-66cce6fba9eb" xsi:nil="true"/>
    <Раздел xmlns="eeeabf7a-eb30-4f4c-b482-66cce6fba9eb">1</Раздел>
  </documentManagement>
</p:properties>
</file>

<file path=customXml/itemProps1.xml><?xml version="1.0" encoding="utf-8"?>
<ds:datastoreItem xmlns:ds="http://schemas.openxmlformats.org/officeDocument/2006/customXml" ds:itemID="{ACFB6A16-3892-4E43-B67D-DCA1200E90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9CAD9F-6EAE-497B-9C50-992C8712546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08891D3-1931-4C9A-9527-AA0044F37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eabf7a-eb30-4f4c-b482-66cce6fba9eb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E5FB23D6-74E1-48B7-A160-46C342F204FD}">
  <ds:schemaRefs>
    <ds:schemaRef ds:uri="http://schemas.microsoft.com/office/2006/metadata/properties"/>
    <ds:schemaRef ds:uri="eeeabf7a-eb30-4f4c-b482-66cce6fba9e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28</Pages>
  <Words>6129</Words>
  <Characters>34940</Characters>
  <Application>Microsoft Office Word</Application>
  <DocSecurity>0</DocSecurity>
  <Lines>291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долгосрочной муниципальной целевой программы «Развитие здравоохранения муниципального образования «Каргасокский район» на 2011-2015 годы»</vt:lpstr>
    </vt:vector>
  </TitlesOfParts>
  <Company/>
  <LinksUpToDate>false</LinksUpToDate>
  <CharactersWithSpaces>40988</CharactersWithSpaces>
  <SharedDoc>false</SharedDoc>
  <HLinks>
    <vt:vector size="6" baseType="variant">
      <vt:variant>
        <vt:i4>74515565</vt:i4>
      </vt:variant>
      <vt:variant>
        <vt:i4>-1</vt:i4>
      </vt:variant>
      <vt:variant>
        <vt:i4>1026</vt:i4>
      </vt:variant>
      <vt:variant>
        <vt:i4>1</vt:i4>
      </vt:variant>
      <vt:variant>
        <vt:lpwstr>Герб района1</vt:lpwstr>
      </vt:variant>
      <vt:variant>
        <vt:lpwstr/>
      </vt:variant>
    </vt:vector>
  </HLinks>
  <HyperlinksChanged>true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долгосрочной муниципальной целевой программы «Развитие здравоохранения муниципального образования «Каргасокский район» на 2011-2015 годы»</dc:title>
  <dc:creator>Julia</dc:creator>
  <cp:lastModifiedBy>ogogina</cp:lastModifiedBy>
  <cp:revision>3</cp:revision>
  <cp:lastPrinted>2011-01-25T10:45:00Z</cp:lastPrinted>
  <dcterms:created xsi:type="dcterms:W3CDTF">2016-02-04T05:39:00Z</dcterms:created>
  <dcterms:modified xsi:type="dcterms:W3CDTF">2016-02-04T10:43:00Z</dcterms:modified>
  <cp:contentType>Постановление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Постановление</vt:lpwstr>
  </property>
  <property fmtid="{D5CDD505-2E9C-101B-9397-08002B2CF9AE}" pid="3" name="Subject">
    <vt:lpwstr/>
  </property>
  <property fmtid="{D5CDD505-2E9C-101B-9397-08002B2CF9AE}" pid="4" name="Keywords">
    <vt:lpwstr/>
  </property>
  <property fmtid="{D5CDD505-2E9C-101B-9397-08002B2CF9AE}" pid="5" name="_Author">
    <vt:lpwstr>Julia</vt:lpwstr>
  </property>
  <property fmtid="{D5CDD505-2E9C-101B-9397-08002B2CF9AE}" pid="6" name="_Category">
    <vt:lpwstr/>
  </property>
  <property fmtid="{D5CDD505-2E9C-101B-9397-08002B2CF9AE}" pid="7" name="Categories">
    <vt:lpwstr/>
  </property>
  <property fmtid="{D5CDD505-2E9C-101B-9397-08002B2CF9AE}" pid="8" name="Approval Level">
    <vt:lpwstr/>
  </property>
  <property fmtid="{D5CDD505-2E9C-101B-9397-08002B2CF9AE}" pid="9" name="_Comments">
    <vt:lpwstr/>
  </property>
  <property fmtid="{D5CDD505-2E9C-101B-9397-08002B2CF9AE}" pid="10" name="Assigned To">
    <vt:lpwstr/>
  </property>
  <property fmtid="{D5CDD505-2E9C-101B-9397-08002B2CF9AE}" pid="11" name="Тип документа">
    <vt:lpwstr/>
  </property>
  <property fmtid="{D5CDD505-2E9C-101B-9397-08002B2CF9AE}" pid="12" name="№ документа">
    <vt:lpwstr/>
  </property>
  <property fmtid="{D5CDD505-2E9C-101B-9397-08002B2CF9AE}" pid="13" name="Код статуса">
    <vt:lpwstr>0</vt:lpwstr>
  </property>
  <property fmtid="{D5CDD505-2E9C-101B-9397-08002B2CF9AE}" pid="14" name="Дата принятия">
    <vt:lpwstr/>
  </property>
  <property fmtid="{D5CDD505-2E9C-101B-9397-08002B2CF9AE}" pid="15" name="Статус (картинка)0">
    <vt:lpwstr/>
  </property>
  <property fmtid="{D5CDD505-2E9C-101B-9397-08002B2CF9AE}" pid="16" name="Дата вступления в силу">
    <vt:lpwstr/>
  </property>
  <property fmtid="{D5CDD505-2E9C-101B-9397-08002B2CF9AE}" pid="17" name="Орган/источник">
    <vt:lpwstr/>
  </property>
  <property fmtid="{D5CDD505-2E9C-101B-9397-08002B2CF9AE}" pid="18" name="ParentDocID">
    <vt:lpwstr/>
  </property>
  <property fmtid="{D5CDD505-2E9C-101B-9397-08002B2CF9AE}" pid="19" name="ИД документа основания">
    <vt:lpwstr/>
  </property>
  <property fmtid="{D5CDD505-2E9C-101B-9397-08002B2CF9AE}" pid="20" name="Раздел">
    <vt:lpwstr/>
  </property>
  <property fmtid="{D5CDD505-2E9C-101B-9397-08002B2CF9AE}" pid="21" name="ContentTypeId">
    <vt:lpwstr>0x010100BF6DA0E9A072D848BAF200A99A3516F3020034EA31DD41974E4BB8187F78A677D68B</vt:lpwstr>
  </property>
</Properties>
</file>